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9691" w14:textId="77777777" w:rsidR="000F27AE" w:rsidRPr="0097396E" w:rsidRDefault="000F27AE" w:rsidP="000F27AE">
      <w:pPr>
        <w:widowControl w:val="0"/>
        <w:autoSpaceDE w:val="0"/>
        <w:autoSpaceDN w:val="0"/>
        <w:ind w:left="5529"/>
        <w:jc w:val="both"/>
        <w:outlineLvl w:val="0"/>
        <w:rPr>
          <w:b/>
          <w:bCs/>
          <w:lang w:val="ru-RU" w:eastAsia="ru-RU"/>
        </w:rPr>
      </w:pPr>
      <w:r w:rsidRPr="0097396E">
        <w:rPr>
          <w:b/>
          <w:bCs/>
          <w:lang w:val="ru-RU" w:eastAsia="ru-RU"/>
        </w:rPr>
        <w:t>«</w:t>
      </w:r>
      <w:r w:rsidRPr="0097396E">
        <w:rPr>
          <w:b/>
          <w:bCs/>
          <w:lang w:eastAsia="ru-RU"/>
        </w:rPr>
        <w:t>Затверджено</w:t>
      </w:r>
      <w:r w:rsidRPr="0097396E">
        <w:rPr>
          <w:b/>
          <w:bCs/>
          <w:lang w:val="ru-RU" w:eastAsia="ru-RU"/>
        </w:rPr>
        <w:t>»</w:t>
      </w:r>
    </w:p>
    <w:p w14:paraId="7428E7F4" w14:textId="77777777" w:rsidR="000F27AE" w:rsidRPr="0097396E" w:rsidRDefault="000F27AE" w:rsidP="000F27AE">
      <w:pPr>
        <w:widowControl w:val="0"/>
        <w:autoSpaceDE w:val="0"/>
        <w:autoSpaceDN w:val="0"/>
        <w:ind w:left="5529"/>
        <w:jc w:val="both"/>
        <w:outlineLvl w:val="0"/>
        <w:rPr>
          <w:lang w:val="ru-RU" w:eastAsia="ru-RU"/>
        </w:rPr>
      </w:pPr>
      <w:r w:rsidRPr="0097396E">
        <w:rPr>
          <w:lang w:val="ru-RU" w:eastAsia="ru-RU"/>
        </w:rPr>
        <w:t xml:space="preserve">Наказом Генерального директора </w:t>
      </w:r>
    </w:p>
    <w:p w14:paraId="60576D15" w14:textId="77777777" w:rsidR="000F27AE" w:rsidRPr="0097396E" w:rsidRDefault="000F27AE" w:rsidP="000F27AE">
      <w:pPr>
        <w:widowControl w:val="0"/>
        <w:autoSpaceDE w:val="0"/>
        <w:autoSpaceDN w:val="0"/>
        <w:ind w:left="5529"/>
        <w:jc w:val="both"/>
        <w:outlineLvl w:val="0"/>
        <w:rPr>
          <w:lang w:val="ru-RU" w:eastAsia="ru-RU"/>
        </w:rPr>
      </w:pPr>
      <w:r w:rsidRPr="0097396E">
        <w:rPr>
          <w:lang w:val="ru-RU" w:eastAsia="ru-RU"/>
        </w:rPr>
        <w:t>ТОВ «ПАН КРЕДИТ»</w:t>
      </w:r>
    </w:p>
    <w:p w14:paraId="52F184BF" w14:textId="757E0EAA" w:rsidR="000F27AE" w:rsidRPr="0097396E" w:rsidRDefault="00DE0CFF" w:rsidP="000F27AE">
      <w:pPr>
        <w:widowControl w:val="0"/>
        <w:autoSpaceDE w:val="0"/>
        <w:autoSpaceDN w:val="0"/>
        <w:ind w:left="5529"/>
        <w:jc w:val="both"/>
        <w:outlineLvl w:val="0"/>
        <w:rPr>
          <w:bCs/>
          <w:lang w:val="ru-RU" w:eastAsia="ru-RU"/>
        </w:rPr>
      </w:pPr>
      <w:r w:rsidRPr="0097396E">
        <w:rPr>
          <w:rFonts w:eastAsia="Arial Unicode MS"/>
          <w:bCs/>
        </w:rPr>
        <w:t xml:space="preserve">№ </w:t>
      </w:r>
      <w:r w:rsidR="00F56A3C" w:rsidRPr="0097396E">
        <w:rPr>
          <w:rFonts w:eastAsia="Arial Unicode MS"/>
          <w:bCs/>
        </w:rPr>
        <w:t>3</w:t>
      </w:r>
      <w:r w:rsidRPr="0097396E">
        <w:rPr>
          <w:rFonts w:eastAsia="Arial Unicode MS"/>
          <w:bCs/>
        </w:rPr>
        <w:t>-П від «</w:t>
      </w:r>
      <w:r w:rsidR="00F56A3C" w:rsidRPr="0097396E">
        <w:rPr>
          <w:rFonts w:eastAsia="Arial Unicode MS"/>
          <w:bCs/>
        </w:rPr>
        <w:t>17</w:t>
      </w:r>
      <w:r w:rsidRPr="0097396E">
        <w:rPr>
          <w:rFonts w:eastAsia="Arial Unicode MS"/>
          <w:bCs/>
        </w:rPr>
        <w:t xml:space="preserve">» </w:t>
      </w:r>
      <w:r w:rsidR="00F56A3C" w:rsidRPr="0097396E">
        <w:rPr>
          <w:rFonts w:eastAsia="Arial Unicode MS"/>
          <w:bCs/>
        </w:rPr>
        <w:t>листопада</w:t>
      </w:r>
      <w:r w:rsidRPr="0097396E">
        <w:rPr>
          <w:rFonts w:eastAsia="Arial Unicode MS"/>
          <w:bCs/>
        </w:rPr>
        <w:t xml:space="preserve"> 2023 р.</w:t>
      </w:r>
    </w:p>
    <w:p w14:paraId="53B4C621" w14:textId="77777777" w:rsidR="00DE0CFF" w:rsidRPr="0097396E" w:rsidRDefault="00DE0CFF" w:rsidP="000F27AE">
      <w:pPr>
        <w:widowControl w:val="0"/>
        <w:autoSpaceDE w:val="0"/>
        <w:autoSpaceDN w:val="0"/>
        <w:ind w:left="5529"/>
        <w:jc w:val="both"/>
        <w:outlineLvl w:val="0"/>
        <w:rPr>
          <w:lang w:val="ru-RU" w:eastAsia="ru-RU"/>
        </w:rPr>
      </w:pPr>
    </w:p>
    <w:p w14:paraId="167E82A8" w14:textId="43F2C678" w:rsidR="000F27AE" w:rsidRPr="0097396E" w:rsidRDefault="000F27AE" w:rsidP="000F27AE">
      <w:pPr>
        <w:widowControl w:val="0"/>
        <w:autoSpaceDE w:val="0"/>
        <w:autoSpaceDN w:val="0"/>
        <w:ind w:left="5529"/>
        <w:jc w:val="both"/>
        <w:outlineLvl w:val="0"/>
        <w:rPr>
          <w:lang w:eastAsia="ru-RU"/>
        </w:rPr>
      </w:pPr>
      <w:proofErr w:type="spellStart"/>
      <w:r w:rsidRPr="0097396E">
        <w:rPr>
          <w:lang w:val="ru-RU" w:eastAsia="ru-RU"/>
        </w:rPr>
        <w:t>Генеральний</w:t>
      </w:r>
      <w:proofErr w:type="spellEnd"/>
      <w:r w:rsidRPr="0097396E">
        <w:rPr>
          <w:lang w:val="ru-RU" w:eastAsia="ru-RU"/>
        </w:rPr>
        <w:t xml:space="preserve"> директор</w:t>
      </w:r>
    </w:p>
    <w:p w14:paraId="0E6736C2" w14:textId="77777777" w:rsidR="000F27AE" w:rsidRPr="0097396E" w:rsidRDefault="000F27AE" w:rsidP="000F27AE">
      <w:pPr>
        <w:overflowPunct w:val="0"/>
        <w:autoSpaceDE w:val="0"/>
        <w:autoSpaceDN w:val="0"/>
        <w:adjustRightInd w:val="0"/>
        <w:ind w:left="5529"/>
        <w:jc w:val="both"/>
        <w:rPr>
          <w:lang w:eastAsia="ru-RU"/>
        </w:rPr>
      </w:pPr>
      <w:r w:rsidRPr="0097396E">
        <w:rPr>
          <w:lang w:eastAsia="ru-RU"/>
        </w:rPr>
        <w:t>________________ Ю.В. Уварова</w:t>
      </w:r>
    </w:p>
    <w:p w14:paraId="58676970" w14:textId="77777777" w:rsidR="008D1B20" w:rsidRPr="0097396E" w:rsidRDefault="008D1B20" w:rsidP="008D1B20">
      <w:pPr>
        <w:pStyle w:val="ab"/>
        <w:ind w:firstLine="567"/>
        <w:jc w:val="right"/>
        <w:rPr>
          <w:sz w:val="28"/>
          <w:szCs w:val="28"/>
        </w:rPr>
      </w:pPr>
    </w:p>
    <w:p w14:paraId="1244E43A" w14:textId="77777777" w:rsidR="005D6228" w:rsidRPr="0097396E" w:rsidRDefault="008D1B20" w:rsidP="008D1B20">
      <w:pPr>
        <w:pStyle w:val="12"/>
        <w:ind w:firstLine="567"/>
        <w:jc w:val="center"/>
        <w:rPr>
          <w:rFonts w:ascii="Times New Roman" w:hAnsi="Times New Roman" w:cs="Times New Roman"/>
          <w:b/>
          <w:sz w:val="24"/>
          <w:szCs w:val="24"/>
        </w:rPr>
      </w:pPr>
      <w:r w:rsidRPr="0097396E">
        <w:rPr>
          <w:rFonts w:ascii="Times New Roman" w:hAnsi="Times New Roman" w:cs="Times New Roman"/>
          <w:b/>
          <w:sz w:val="24"/>
          <w:szCs w:val="24"/>
        </w:rPr>
        <w:t xml:space="preserve">ПРИМІРНИЙ </w:t>
      </w:r>
      <w:r w:rsidR="000D4E99" w:rsidRPr="0097396E">
        <w:rPr>
          <w:rFonts w:ascii="Times New Roman" w:hAnsi="Times New Roman" w:cs="Times New Roman"/>
          <w:b/>
          <w:sz w:val="24"/>
          <w:szCs w:val="24"/>
        </w:rPr>
        <w:t xml:space="preserve">ДОГОВІР </w:t>
      </w:r>
      <w:r w:rsidR="005D6228" w:rsidRPr="0097396E">
        <w:rPr>
          <w:rFonts w:ascii="Times New Roman" w:hAnsi="Times New Roman" w:cs="Times New Roman"/>
          <w:b/>
          <w:sz w:val="24"/>
          <w:szCs w:val="24"/>
        </w:rPr>
        <w:t>№</w:t>
      </w:r>
      <w:r w:rsidR="00DA0155" w:rsidRPr="0097396E">
        <w:rPr>
          <w:rFonts w:ascii="Times New Roman" w:hAnsi="Times New Roman" w:cs="Times New Roman"/>
          <w:b/>
          <w:sz w:val="24"/>
          <w:szCs w:val="24"/>
        </w:rPr>
        <w:t>__</w:t>
      </w:r>
    </w:p>
    <w:p w14:paraId="77F4462E" w14:textId="1E5BD433" w:rsidR="008D1B20" w:rsidRPr="0097396E" w:rsidRDefault="00914192" w:rsidP="008D1B20">
      <w:pPr>
        <w:pStyle w:val="12"/>
        <w:ind w:firstLine="567"/>
        <w:jc w:val="center"/>
        <w:rPr>
          <w:rFonts w:ascii="Times New Roman" w:hAnsi="Times New Roman" w:cs="Times New Roman"/>
          <w:b/>
          <w:bCs/>
          <w:sz w:val="24"/>
          <w:szCs w:val="24"/>
        </w:rPr>
      </w:pPr>
      <w:r w:rsidRPr="0097396E">
        <w:rPr>
          <w:rFonts w:ascii="Times New Roman" w:hAnsi="Times New Roman" w:cs="Times New Roman"/>
          <w:color w:val="000000"/>
          <w:sz w:val="24"/>
          <w:szCs w:val="24"/>
        </w:rPr>
        <w:t>про надання коштів у позику у тому числі і на умовах фінансового кредиту №1</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454"/>
        <w:gridCol w:w="3350"/>
        <w:gridCol w:w="3119"/>
      </w:tblGrid>
      <w:tr w:rsidR="00351E7F" w:rsidRPr="0097396E" w14:paraId="7F52CA05" w14:textId="77777777" w:rsidTr="00916B13">
        <w:trPr>
          <w:cantSplit/>
          <w:trHeight w:val="364"/>
          <w:tblHeader/>
        </w:trPr>
        <w:tc>
          <w:tcPr>
            <w:tcW w:w="3454" w:type="dxa"/>
          </w:tcPr>
          <w:p w14:paraId="71354CFE" w14:textId="77777777" w:rsidR="008D1B20" w:rsidRPr="0097396E" w:rsidRDefault="008D1B20" w:rsidP="00916B13">
            <w:pPr>
              <w:spacing w:line="240" w:lineRule="atLeast"/>
              <w:ind w:left="234" w:right="-1" w:firstLine="18"/>
              <w:rPr>
                <w:bCs/>
              </w:rPr>
            </w:pPr>
            <w:r w:rsidRPr="0097396E">
              <w:rPr>
                <w:bCs/>
              </w:rPr>
              <w:t>м. __________</w:t>
            </w:r>
          </w:p>
        </w:tc>
        <w:tc>
          <w:tcPr>
            <w:tcW w:w="3350" w:type="dxa"/>
          </w:tcPr>
          <w:p w14:paraId="24D796E6" w14:textId="77777777" w:rsidR="008D1B20" w:rsidRPr="0097396E" w:rsidRDefault="008D1B20" w:rsidP="00916B13">
            <w:pPr>
              <w:pStyle w:val="af7"/>
              <w:spacing w:after="0" w:line="240" w:lineRule="atLeast"/>
              <w:rPr>
                <w:rFonts w:cs="Times New Roman"/>
                <w:b/>
                <w:lang w:val="uk-UA"/>
              </w:rPr>
            </w:pPr>
          </w:p>
        </w:tc>
        <w:tc>
          <w:tcPr>
            <w:tcW w:w="3119" w:type="dxa"/>
          </w:tcPr>
          <w:p w14:paraId="7DC4BB4F" w14:textId="77777777" w:rsidR="008D1B20" w:rsidRPr="0097396E" w:rsidRDefault="008D1B20" w:rsidP="00916B13">
            <w:pPr>
              <w:spacing w:line="240" w:lineRule="atLeast"/>
              <w:jc w:val="right"/>
            </w:pPr>
            <w:r w:rsidRPr="0097396E">
              <w:rPr>
                <w:iCs/>
              </w:rPr>
              <w:t>___ __________ 20 __ р.</w:t>
            </w:r>
          </w:p>
        </w:tc>
      </w:tr>
    </w:tbl>
    <w:p w14:paraId="261D19A1" w14:textId="77777777" w:rsidR="008D1B20" w:rsidRPr="0097396E" w:rsidRDefault="008D1B20" w:rsidP="008D1B20">
      <w:pPr>
        <w:pStyle w:val="12"/>
        <w:tabs>
          <w:tab w:val="left" w:pos="900"/>
        </w:tabs>
        <w:ind w:firstLine="567"/>
        <w:jc w:val="both"/>
        <w:rPr>
          <w:rFonts w:ascii="Times New Roman" w:hAnsi="Times New Roman" w:cs="Times New Roman"/>
          <w:sz w:val="24"/>
          <w:szCs w:val="24"/>
        </w:rPr>
      </w:pPr>
    </w:p>
    <w:p w14:paraId="0F3E5F09" w14:textId="61B1B6C1" w:rsidR="000F27AE" w:rsidRPr="0097396E" w:rsidRDefault="000F27AE" w:rsidP="000F27AE">
      <w:pPr>
        <w:ind w:firstLine="426"/>
        <w:jc w:val="both"/>
      </w:pPr>
      <w:r w:rsidRPr="0097396E">
        <w:t>Товариство з обмеженою відповідальністю «ПАН КРЕДИТ» (далі – «</w:t>
      </w:r>
      <w:proofErr w:type="spellStart"/>
      <w:r w:rsidRPr="0097396E">
        <w:t>Кредитодавець</w:t>
      </w:r>
      <w:proofErr w:type="spellEnd"/>
      <w:r w:rsidRPr="0097396E">
        <w:t xml:space="preserve">»), місцезнаходження: ________________ (зареєстрована Голосіївською районною у місті Києві державною адміністрацією 30 травня 2016 року, за № 1 068 102 0000 042857 запису в єдиному державному реєстрі юридичних та фізичних осіб-підприємців, код ЄДРПОУ 40518384, свідоцтво про реєстрацію фінансової установи серія ФК № 770 від 07 липня 2016 року, видане на підставі розпорядження № 1602 від 07 липня 2016 року </w:t>
      </w:r>
      <w:r w:rsidRPr="0097396E">
        <w:rPr>
          <w:color w:val="000000"/>
        </w:rPr>
        <w:t xml:space="preserve">Національною комісією, що здійснює державне регулювання у сфері ринків фінансових </w:t>
      </w:r>
      <w:r w:rsidRPr="0097396E">
        <w:t>послуг України) в особі _____________, який</w:t>
      </w:r>
      <w:r w:rsidR="00914192" w:rsidRPr="0097396E">
        <w:t xml:space="preserve">(а) </w:t>
      </w:r>
      <w:r w:rsidRPr="0097396E">
        <w:t xml:space="preserve">діє на підставі </w:t>
      </w:r>
      <w:r w:rsidR="00914192" w:rsidRPr="0097396E">
        <w:t>_____________</w:t>
      </w:r>
      <w:r w:rsidRPr="0097396E">
        <w:t>, з однієї сторони, та</w:t>
      </w:r>
    </w:p>
    <w:p w14:paraId="66D082EE" w14:textId="09E1E518" w:rsidR="000F27AE" w:rsidRPr="0097396E" w:rsidRDefault="000F27AE" w:rsidP="000F27AE">
      <w:pPr>
        <w:ind w:firstLine="426"/>
        <w:jc w:val="both"/>
      </w:pPr>
      <w:r w:rsidRPr="0097396E">
        <w:t>__________________________________, паспорт</w:t>
      </w:r>
      <w:r w:rsidR="00914192" w:rsidRPr="0097396E">
        <w:t xml:space="preserve"> </w:t>
      </w:r>
      <w:r w:rsidRPr="0097396E">
        <w:t xml:space="preserve">___________ виданий ______________________________________ </w:t>
      </w:r>
      <w:r w:rsidR="00F56A3C" w:rsidRPr="0097396E">
        <w:t>РНОКПП</w:t>
      </w:r>
      <w:r w:rsidRPr="0097396E">
        <w:t xml:space="preserve">_______________, зареєстрований за </w:t>
      </w:r>
      <w:proofErr w:type="spellStart"/>
      <w:r w:rsidRPr="0097396E">
        <w:t>адресою</w:t>
      </w:r>
      <w:proofErr w:type="spellEnd"/>
      <w:r w:rsidRPr="0097396E">
        <w:t xml:space="preserve">:________________________, місце проживання: ____________________________ що діє на підставі цивільної дієздатності та надалі іменується «Позичальник», з другої сторони, що надалі за текстом даного Договору разом іменуються як «Сторони», а кожна окремо, як «Сторона», уклали цей Договір </w:t>
      </w:r>
      <w:r w:rsidRPr="0097396E">
        <w:rPr>
          <w:bCs/>
        </w:rPr>
        <w:t>№____________ від ________________</w:t>
      </w:r>
      <w:r w:rsidRPr="0097396E">
        <w:t xml:space="preserve"> (надалі - «Договір») про наступне:</w:t>
      </w:r>
    </w:p>
    <w:p w14:paraId="1A5520E2" w14:textId="77777777" w:rsidR="00E46405" w:rsidRPr="0097396E" w:rsidRDefault="00E46405" w:rsidP="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BE2A7C1" w14:textId="77777777" w:rsidR="00914192" w:rsidRPr="0097396E" w:rsidRDefault="00914192" w:rsidP="00914192">
      <w:pPr>
        <w:ind w:firstLine="567"/>
        <w:jc w:val="center"/>
      </w:pPr>
      <w:r w:rsidRPr="0097396E">
        <w:rPr>
          <w:b/>
          <w:lang w:eastAsia="uk-UA"/>
        </w:rPr>
        <w:t>Назви видів грошових зобов’язань та інші терміни, що використовуються за текстом Договору</w:t>
      </w:r>
    </w:p>
    <w:p w14:paraId="614A4A23" w14:textId="77777777" w:rsidR="00914192" w:rsidRPr="0097396E" w:rsidRDefault="00914192" w:rsidP="00914192">
      <w:pPr>
        <w:ind w:firstLine="567"/>
        <w:jc w:val="both"/>
      </w:pPr>
    </w:p>
    <w:p w14:paraId="7A0B154D" w14:textId="77777777" w:rsidR="00914192" w:rsidRPr="0097396E" w:rsidRDefault="00914192" w:rsidP="00914192">
      <w:pPr>
        <w:pStyle w:val="Iauiue"/>
        <w:autoSpaceDE w:val="0"/>
        <w:autoSpaceDN w:val="0"/>
        <w:ind w:firstLine="708"/>
        <w:jc w:val="both"/>
        <w:rPr>
          <w:sz w:val="24"/>
          <w:szCs w:val="24"/>
          <w:lang w:val="ru-RU" w:eastAsia="uk-UA"/>
        </w:rPr>
      </w:pPr>
      <w:r w:rsidRPr="0097396E">
        <w:rPr>
          <w:b/>
          <w:bCs/>
          <w:sz w:val="24"/>
          <w:szCs w:val="24"/>
          <w:lang w:val="uk-UA" w:eastAsia="uk-UA"/>
        </w:rPr>
        <w:t>Кредит (фінансовий кредит)</w:t>
      </w:r>
      <w:r w:rsidRPr="0097396E">
        <w:rPr>
          <w:sz w:val="24"/>
          <w:szCs w:val="24"/>
          <w:lang w:val="uk-UA" w:eastAsia="uk-UA"/>
        </w:rPr>
        <w:t xml:space="preserve"> – грошові кошти, що надаються позичальнику </w:t>
      </w:r>
      <w:proofErr w:type="spellStart"/>
      <w:r w:rsidRPr="0097396E">
        <w:rPr>
          <w:sz w:val="24"/>
          <w:szCs w:val="24"/>
          <w:lang w:val="uk-UA" w:eastAsia="uk-UA"/>
        </w:rPr>
        <w:t>Кредитодавцем</w:t>
      </w:r>
      <w:proofErr w:type="spellEnd"/>
      <w:r w:rsidRPr="0097396E">
        <w:rPr>
          <w:sz w:val="24"/>
          <w:szCs w:val="24"/>
          <w:lang w:val="uk-UA" w:eastAsia="uk-UA"/>
        </w:rPr>
        <w:t xml:space="preserve"> на умовах визначених цим договором та додатками до нього (за наявності)</w:t>
      </w:r>
      <w:r w:rsidRPr="0097396E">
        <w:rPr>
          <w:sz w:val="24"/>
          <w:szCs w:val="24"/>
          <w:lang w:val="ru-RU" w:eastAsia="uk-UA"/>
        </w:rPr>
        <w:t>.</w:t>
      </w:r>
    </w:p>
    <w:p w14:paraId="163D1D17" w14:textId="69820A34" w:rsidR="00914192" w:rsidRPr="0097396E" w:rsidRDefault="004C4EA9" w:rsidP="004C4EA9">
      <w:pPr>
        <w:pStyle w:val="Iauiue"/>
        <w:autoSpaceDE w:val="0"/>
        <w:autoSpaceDN w:val="0"/>
        <w:ind w:firstLine="567"/>
        <w:jc w:val="both"/>
        <w:rPr>
          <w:u w:val="single"/>
          <w:lang w:val="uk-UA"/>
        </w:rPr>
      </w:pPr>
      <w:proofErr w:type="spellStart"/>
      <w:r w:rsidRPr="0097396E">
        <w:rPr>
          <w:b/>
          <w:bCs/>
          <w:sz w:val="24"/>
          <w:szCs w:val="24"/>
          <w:lang w:val="ru-RU" w:eastAsia="uk-UA"/>
        </w:rPr>
        <w:t>Кредитна</w:t>
      </w:r>
      <w:proofErr w:type="spellEnd"/>
      <w:r w:rsidRPr="0097396E">
        <w:rPr>
          <w:b/>
          <w:bCs/>
          <w:sz w:val="24"/>
          <w:szCs w:val="24"/>
          <w:lang w:val="ru-RU" w:eastAsia="uk-UA"/>
        </w:rPr>
        <w:t xml:space="preserve"> </w:t>
      </w:r>
      <w:r w:rsidR="00914192" w:rsidRPr="0097396E">
        <w:rPr>
          <w:b/>
          <w:bCs/>
          <w:sz w:val="24"/>
          <w:szCs w:val="24"/>
          <w:lang w:val="uk-UA" w:eastAsia="uk-UA"/>
        </w:rPr>
        <w:t xml:space="preserve">лінія </w:t>
      </w:r>
      <w:r w:rsidR="00914192" w:rsidRPr="0097396E">
        <w:rPr>
          <w:sz w:val="24"/>
          <w:szCs w:val="24"/>
          <w:lang w:val="uk-UA" w:eastAsia="uk-UA"/>
        </w:rPr>
        <w:t xml:space="preserve">– фінансове кредитування, що надається </w:t>
      </w:r>
      <w:proofErr w:type="spellStart"/>
      <w:r w:rsidR="00914192" w:rsidRPr="0097396E">
        <w:rPr>
          <w:sz w:val="24"/>
          <w:szCs w:val="24"/>
          <w:lang w:val="uk-UA" w:eastAsia="uk-UA"/>
        </w:rPr>
        <w:t>Кредитодавцем</w:t>
      </w:r>
      <w:proofErr w:type="spellEnd"/>
      <w:r w:rsidR="00914192" w:rsidRPr="0097396E">
        <w:rPr>
          <w:sz w:val="24"/>
          <w:szCs w:val="24"/>
          <w:lang w:val="uk-UA" w:eastAsia="uk-UA"/>
        </w:rPr>
        <w:t>, при якому Позичальник має відновлюване право на отримання і повернення кредитних коштів в рамках певного ліміту, протягом певного строку.</w:t>
      </w:r>
    </w:p>
    <w:p w14:paraId="4191C768" w14:textId="77777777" w:rsidR="00914192" w:rsidRPr="0097396E" w:rsidRDefault="00914192" w:rsidP="00914192">
      <w:pPr>
        <w:pStyle w:val="Iauiue"/>
        <w:autoSpaceDE w:val="0"/>
        <w:autoSpaceDN w:val="0"/>
        <w:ind w:firstLine="567"/>
        <w:jc w:val="both"/>
        <w:rPr>
          <w:sz w:val="24"/>
          <w:szCs w:val="24"/>
          <w:lang w:val="uk-UA" w:eastAsia="uk-UA"/>
        </w:rPr>
      </w:pPr>
      <w:r w:rsidRPr="0097396E">
        <w:rPr>
          <w:b/>
          <w:bCs/>
          <w:sz w:val="24"/>
          <w:szCs w:val="24"/>
          <w:lang w:val="uk-UA" w:eastAsia="uk-UA"/>
        </w:rPr>
        <w:t>Ліміт</w:t>
      </w:r>
      <w:r w:rsidRPr="0097396E">
        <w:rPr>
          <w:sz w:val="24"/>
          <w:szCs w:val="24"/>
          <w:lang w:val="uk-UA" w:eastAsia="uk-UA"/>
        </w:rPr>
        <w:t xml:space="preserve"> – максимальна сума Кредиту, якою Позичальник може користуватися на підставі цього Договору. Сума ліміту визначена в п. 1.1. цього Договору. </w:t>
      </w:r>
    </w:p>
    <w:p w14:paraId="109BC8A3" w14:textId="77777777" w:rsidR="00914192" w:rsidRPr="0097396E" w:rsidRDefault="00914192" w:rsidP="00914192">
      <w:pPr>
        <w:pStyle w:val="Iauiue"/>
        <w:autoSpaceDE w:val="0"/>
        <w:autoSpaceDN w:val="0"/>
        <w:ind w:firstLine="567"/>
        <w:jc w:val="both"/>
        <w:rPr>
          <w:sz w:val="24"/>
          <w:szCs w:val="24"/>
          <w:lang w:val="uk-UA" w:eastAsia="uk-UA"/>
        </w:rPr>
      </w:pPr>
      <w:r w:rsidRPr="0097396E">
        <w:rPr>
          <w:b/>
          <w:bCs/>
          <w:sz w:val="24"/>
          <w:szCs w:val="24"/>
          <w:lang w:val="uk-UA" w:eastAsia="uk-UA"/>
        </w:rPr>
        <w:t xml:space="preserve">Транш </w:t>
      </w:r>
      <w:r w:rsidRPr="0097396E">
        <w:rPr>
          <w:sz w:val="24"/>
          <w:szCs w:val="24"/>
          <w:lang w:val="uk-UA" w:eastAsia="uk-UA"/>
        </w:rPr>
        <w:t>– частина Кредиту, що видається Позичальнику у рамках кредитної лінії, в порядку і на умовах, встановлених в цьому Договорі.</w:t>
      </w:r>
    </w:p>
    <w:p w14:paraId="436CBF40" w14:textId="332A8446" w:rsidR="00914192" w:rsidRPr="0097396E" w:rsidRDefault="00914192" w:rsidP="00914192">
      <w:pPr>
        <w:pStyle w:val="rvps2"/>
        <w:shd w:val="clear" w:color="auto" w:fill="FFFFFF"/>
        <w:spacing w:before="0" w:beforeAutospacing="0" w:after="0" w:afterAutospacing="0"/>
        <w:ind w:firstLine="567"/>
        <w:jc w:val="both"/>
        <w:rPr>
          <w:u w:val="single"/>
          <w:lang w:val="uk-UA"/>
        </w:rPr>
      </w:pPr>
      <w:proofErr w:type="spellStart"/>
      <w:r w:rsidRPr="0097396E">
        <w:rPr>
          <w:b/>
          <w:lang w:val="uk-UA"/>
        </w:rPr>
        <w:t>Кредитодавець</w:t>
      </w:r>
      <w:proofErr w:type="spellEnd"/>
      <w:r w:rsidRPr="0097396E">
        <w:rPr>
          <w:lang w:val="uk-UA"/>
        </w:rPr>
        <w:t xml:space="preserve"> – Товариство з обмеженою відповідальністю «ПАН КРЕДИТ» (ТОВ «Пан Кредит»), яка відповідно до закону має право надавати споживчі кредити </w:t>
      </w:r>
      <w:r w:rsidRPr="0097396E">
        <w:rPr>
          <w:color w:val="333333"/>
          <w:shd w:val="clear" w:color="auto" w:fill="FFFFFF"/>
          <w:lang w:val="uk-UA"/>
        </w:rPr>
        <w:t>та кошти в позику, у тому числі на умовах фінансового кредиту.</w:t>
      </w:r>
    </w:p>
    <w:p w14:paraId="3DF1D045" w14:textId="77777777" w:rsidR="00914192" w:rsidRPr="0097396E" w:rsidRDefault="00914192" w:rsidP="00914192">
      <w:pPr>
        <w:shd w:val="clear" w:color="auto" w:fill="FFFFFF"/>
        <w:ind w:firstLine="567"/>
        <w:jc w:val="both"/>
        <w:rPr>
          <w:b/>
          <w:lang w:eastAsia="uk-UA"/>
        </w:rPr>
      </w:pPr>
      <w:r w:rsidRPr="0097396E">
        <w:rPr>
          <w:b/>
          <w:lang w:eastAsia="uk-UA"/>
        </w:rPr>
        <w:t xml:space="preserve">Проценти за користування кредитом - </w:t>
      </w:r>
      <w:r w:rsidRPr="0097396E">
        <w:rPr>
          <w:shd w:val="clear" w:color="auto" w:fill="FFFFFF"/>
        </w:rPr>
        <w:t xml:space="preserve">грошові кошти що сплачує Позичальник за користування кредитом </w:t>
      </w:r>
      <w:proofErr w:type="spellStart"/>
      <w:r w:rsidRPr="0097396E">
        <w:rPr>
          <w:shd w:val="clear" w:color="auto" w:fill="FFFFFF"/>
        </w:rPr>
        <w:t>Кредитодавцю</w:t>
      </w:r>
      <w:proofErr w:type="spellEnd"/>
      <w:r w:rsidRPr="0097396E">
        <w:rPr>
          <w:shd w:val="clear" w:color="auto" w:fill="FFFFFF"/>
        </w:rPr>
        <w:t xml:space="preserve"> нараховані на залишок основної суми (тіла кредиту) в порядку встановленому у Договорі. </w:t>
      </w:r>
    </w:p>
    <w:p w14:paraId="00CFAEA1" w14:textId="77777777" w:rsidR="00914192" w:rsidRPr="0097396E" w:rsidRDefault="00914192" w:rsidP="00914192">
      <w:pPr>
        <w:shd w:val="clear" w:color="auto" w:fill="FFFFFF"/>
        <w:ind w:firstLine="567"/>
        <w:jc w:val="both"/>
        <w:rPr>
          <w:b/>
          <w:lang w:eastAsia="uk-UA"/>
        </w:rPr>
      </w:pPr>
      <w:r w:rsidRPr="0097396E">
        <w:rPr>
          <w:b/>
          <w:lang w:eastAsia="uk-UA"/>
        </w:rPr>
        <w:t xml:space="preserve">Фіксована процентна ставка - </w:t>
      </w:r>
      <w:r w:rsidRPr="0097396E">
        <w:rPr>
          <w:shd w:val="clear" w:color="auto" w:fill="FFFFFF"/>
        </w:rPr>
        <w:t xml:space="preserve">тип процентної ставки яка є незмінною протягом усього строку кредитного договору та не може бути збільшено </w:t>
      </w:r>
      <w:proofErr w:type="spellStart"/>
      <w:r w:rsidRPr="0097396E">
        <w:rPr>
          <w:shd w:val="clear" w:color="auto" w:fill="FFFFFF"/>
        </w:rPr>
        <w:t>Кредитодавцем</w:t>
      </w:r>
      <w:proofErr w:type="spellEnd"/>
      <w:r w:rsidRPr="0097396E">
        <w:rPr>
          <w:shd w:val="clear" w:color="auto" w:fill="FFFFFF"/>
        </w:rPr>
        <w:t xml:space="preserve"> в односторонньому порядку.</w:t>
      </w:r>
    </w:p>
    <w:p w14:paraId="3A6AF582" w14:textId="77777777" w:rsidR="00914192" w:rsidRPr="0097396E" w:rsidRDefault="00914192" w:rsidP="00914192">
      <w:pPr>
        <w:pStyle w:val="rvps2"/>
        <w:shd w:val="clear" w:color="auto" w:fill="FFFFFF"/>
        <w:spacing w:before="0" w:beforeAutospacing="0" w:after="0" w:afterAutospacing="0"/>
        <w:ind w:firstLine="567"/>
        <w:jc w:val="both"/>
        <w:rPr>
          <w:b/>
          <w:lang w:val="uk-UA" w:eastAsia="uk-UA"/>
        </w:rPr>
      </w:pPr>
      <w:r w:rsidRPr="0097396E">
        <w:rPr>
          <w:b/>
          <w:lang w:val="uk-UA"/>
        </w:rPr>
        <w:t>Неустойка (штраф, пеня) - грошова сума, яку позичальник повинен передати кредиторові у разі порушення позичальником зобов’язання за Договором.</w:t>
      </w:r>
    </w:p>
    <w:p w14:paraId="34595DB6"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b/>
          <w:lang w:val="uk-UA"/>
        </w:rPr>
        <w:lastRenderedPageBreak/>
        <w:t>Пеня</w:t>
      </w:r>
      <w:r w:rsidRPr="0097396E">
        <w:rPr>
          <w:lang w:val="uk-UA"/>
        </w:rPr>
        <w:t xml:space="preserve"> - неустойка, що обчислюється у відсотках від суми несвоєчасно виконаного грошового зобов’язання за Договором за кожен день прострочення виконання.</w:t>
      </w:r>
    </w:p>
    <w:p w14:paraId="636CDA1E" w14:textId="77777777" w:rsidR="00914192" w:rsidRPr="0097396E" w:rsidRDefault="00914192" w:rsidP="00914192">
      <w:pPr>
        <w:pStyle w:val="rvps2"/>
        <w:shd w:val="clear" w:color="auto" w:fill="FFFFFF"/>
        <w:spacing w:before="0" w:beforeAutospacing="0" w:after="0" w:afterAutospacing="0"/>
        <w:ind w:firstLine="567"/>
        <w:jc w:val="both"/>
        <w:rPr>
          <w:b/>
          <w:lang w:val="uk-UA"/>
        </w:rPr>
      </w:pPr>
      <w:r w:rsidRPr="0097396E">
        <w:rPr>
          <w:b/>
          <w:lang w:val="uk-UA"/>
        </w:rPr>
        <w:t>Штраф - неустойка, що обчислюється у відсотках від суми невиконаного або неналежно виконаного зобов'язання.</w:t>
      </w:r>
    </w:p>
    <w:p w14:paraId="61F8AA48" w14:textId="77777777" w:rsidR="00914192" w:rsidRPr="0097396E" w:rsidRDefault="00914192" w:rsidP="00914192">
      <w:pPr>
        <w:shd w:val="clear" w:color="auto" w:fill="FFFFFF"/>
        <w:ind w:firstLine="567"/>
        <w:jc w:val="both"/>
        <w:rPr>
          <w:shd w:val="clear" w:color="auto" w:fill="FFFFFF"/>
        </w:rPr>
      </w:pPr>
      <w:r w:rsidRPr="0097396E">
        <w:rPr>
          <w:b/>
          <w:lang w:eastAsia="uk-UA"/>
        </w:rPr>
        <w:t>Проценти за неправомірне користування кредитом</w:t>
      </w:r>
      <w:r w:rsidRPr="0097396E">
        <w:rPr>
          <w:lang w:eastAsia="uk-UA"/>
        </w:rPr>
        <w:t xml:space="preserve"> – передбачені ч. 2 ст. 625 ЦК України проценти, що сплачує Позичальник </w:t>
      </w:r>
      <w:r w:rsidRPr="0097396E">
        <w:rPr>
          <w:shd w:val="clear" w:color="auto" w:fill="FFFFFF"/>
        </w:rPr>
        <w:t>який прострочив виконання грошового зобов’язання за Договором.</w:t>
      </w:r>
    </w:p>
    <w:p w14:paraId="1BA96FE3" w14:textId="77777777" w:rsidR="00914192" w:rsidRPr="0097396E" w:rsidRDefault="00914192" w:rsidP="00914192">
      <w:pPr>
        <w:shd w:val="clear" w:color="auto" w:fill="FFFFFF"/>
        <w:ind w:firstLine="567"/>
        <w:jc w:val="both"/>
        <w:rPr>
          <w:shd w:val="clear" w:color="auto" w:fill="FFFFFF"/>
        </w:rPr>
      </w:pPr>
      <w:r w:rsidRPr="0097396E">
        <w:rPr>
          <w:b/>
          <w:shd w:val="clear" w:color="auto" w:fill="FFFFFF"/>
        </w:rPr>
        <w:t>Порушення зобов’язання</w:t>
      </w:r>
      <w:r w:rsidRPr="0097396E">
        <w:rPr>
          <w:shd w:val="clear" w:color="auto" w:fill="FFFFFF"/>
        </w:rPr>
        <w:t xml:space="preserve"> – невиконання зобов’язання  або виконання з порушенням умов, визначених змістом зобов’язання (неналежне виконання).</w:t>
      </w:r>
    </w:p>
    <w:p w14:paraId="4E36283D" w14:textId="77777777" w:rsidR="00914192" w:rsidRPr="0097396E" w:rsidRDefault="00914192" w:rsidP="00914192">
      <w:pPr>
        <w:ind w:firstLine="567"/>
        <w:jc w:val="both"/>
      </w:pPr>
      <w:r w:rsidRPr="0097396E">
        <w:rPr>
          <w:b/>
        </w:rPr>
        <w:t>Форс-мажорними обставинами (обставинами непереборної сили)</w:t>
      </w:r>
      <w:r w:rsidRPr="0097396E">
        <w:t xml:space="preserve">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97396E">
        <w:t>проток</w:t>
      </w:r>
      <w:proofErr w:type="spellEnd"/>
      <w:r w:rsidRPr="0097396E">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97396E">
        <w:t>проток</w:t>
      </w:r>
      <w:proofErr w:type="spellEnd"/>
      <w:r w:rsidRPr="0097396E">
        <w:t xml:space="preserve">, портів, перевалів, землетрус, блискавка, пожежа, посуха, просідання і зсув ґрунту, інші стихійні лиха тощо. </w:t>
      </w:r>
    </w:p>
    <w:p w14:paraId="0EB27EA9" w14:textId="77777777" w:rsidR="00914192" w:rsidRPr="0097396E" w:rsidRDefault="00914192" w:rsidP="00914192">
      <w:pPr>
        <w:ind w:firstLine="426"/>
        <w:jc w:val="both"/>
      </w:pPr>
    </w:p>
    <w:p w14:paraId="70B1CC58" w14:textId="77777777" w:rsidR="00914192" w:rsidRPr="0097396E" w:rsidRDefault="00914192" w:rsidP="00914192">
      <w:pPr>
        <w:pStyle w:val="12"/>
        <w:numPr>
          <w:ilvl w:val="0"/>
          <w:numId w:val="9"/>
        </w:numPr>
        <w:tabs>
          <w:tab w:val="left" w:pos="900"/>
        </w:tabs>
        <w:jc w:val="center"/>
        <w:rPr>
          <w:rFonts w:ascii="Times New Roman" w:hAnsi="Times New Roman" w:cs="Times New Roman"/>
          <w:b/>
          <w:sz w:val="24"/>
          <w:szCs w:val="24"/>
        </w:rPr>
      </w:pPr>
      <w:r w:rsidRPr="0097396E">
        <w:rPr>
          <w:rFonts w:ascii="Times New Roman" w:hAnsi="Times New Roman" w:cs="Times New Roman"/>
          <w:b/>
          <w:sz w:val="24"/>
          <w:szCs w:val="24"/>
        </w:rPr>
        <w:t xml:space="preserve">ПРЕДМЕТ, ЦІНА </w:t>
      </w:r>
      <w:r w:rsidRPr="0097396E">
        <w:rPr>
          <w:rFonts w:ascii="Times New Roman" w:hAnsi="Times New Roman" w:cs="Times New Roman"/>
          <w:b/>
          <w:sz w:val="24"/>
          <w:szCs w:val="24"/>
          <w:shd w:val="clear" w:color="auto" w:fill="FFFFFF"/>
        </w:rPr>
        <w:t xml:space="preserve">ТА СТРОК ДІЇ </w:t>
      </w:r>
      <w:r w:rsidRPr="0097396E">
        <w:rPr>
          <w:rFonts w:ascii="Times New Roman" w:hAnsi="Times New Roman" w:cs="Times New Roman"/>
          <w:b/>
          <w:sz w:val="24"/>
          <w:szCs w:val="24"/>
        </w:rPr>
        <w:t>ДОГОВОРУ</w:t>
      </w:r>
    </w:p>
    <w:p w14:paraId="6FF93996" w14:textId="77777777" w:rsidR="00914192" w:rsidRPr="0097396E" w:rsidRDefault="00914192" w:rsidP="00914192">
      <w:pPr>
        <w:pStyle w:val="12"/>
        <w:tabs>
          <w:tab w:val="left" w:pos="900"/>
        </w:tabs>
        <w:ind w:left="927"/>
        <w:rPr>
          <w:rFonts w:ascii="Times New Roman" w:hAnsi="Times New Roman" w:cs="Times New Roman"/>
          <w:b/>
          <w:sz w:val="24"/>
          <w:szCs w:val="24"/>
        </w:rPr>
      </w:pPr>
    </w:p>
    <w:p w14:paraId="472325CE" w14:textId="77777777" w:rsidR="00914192" w:rsidRPr="0097396E" w:rsidRDefault="00914192" w:rsidP="00914192">
      <w:pPr>
        <w:spacing w:line="100" w:lineRule="atLeast"/>
        <w:ind w:firstLine="567"/>
        <w:jc w:val="both"/>
      </w:pPr>
      <w:r w:rsidRPr="0097396E">
        <w:t xml:space="preserve">1.1. </w:t>
      </w:r>
      <w:proofErr w:type="spellStart"/>
      <w:r w:rsidRPr="0097396E">
        <w:t>Кредитодавець</w:t>
      </w:r>
      <w:proofErr w:type="spellEnd"/>
      <w:r w:rsidRPr="0097396E">
        <w:t xml:space="preserve"> надає Позичальнику фінансовий кредит у формі кредитної лінії з лімітом в сумі </w:t>
      </w:r>
      <w:r w:rsidRPr="0097396E">
        <w:rPr>
          <w:b/>
          <w:bCs/>
        </w:rPr>
        <w:t>_________(</w:t>
      </w:r>
      <w:r w:rsidRPr="0097396E">
        <w:rPr>
          <w:b/>
          <w:bCs/>
          <w:u w:val="single"/>
        </w:rPr>
        <w:t>прописом)</w:t>
      </w:r>
      <w:r w:rsidRPr="0097396E">
        <w:rPr>
          <w:b/>
          <w:bCs/>
        </w:rPr>
        <w:t>грн._____ коп</w:t>
      </w:r>
      <w:r w:rsidRPr="0097396E">
        <w:t>., в межах якого Позичальник може отримувати будь-які суми кредиту на умовах строковості, зворотності, цільового характеру використання, платності та забезпеченості, а Позичальник зобов’язується повернути кредит та сплатити проценти за користування кредитом та інші нараховані суми (за наявності підстав для їх нарахування) на умовах та в строки, встановлених цим Договором.</w:t>
      </w:r>
    </w:p>
    <w:p w14:paraId="2A6E227C" w14:textId="779D84CF"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Плата за користування кредитом (проценти) становить </w:t>
      </w:r>
      <w:r w:rsidRPr="0097396E">
        <w:rPr>
          <w:rFonts w:ascii="Times New Roman" w:hAnsi="Times New Roman" w:cs="Times New Roman"/>
          <w:b/>
          <w:bCs/>
          <w:sz w:val="24"/>
          <w:szCs w:val="24"/>
        </w:rPr>
        <w:t>_________ процентів річних</w:t>
      </w:r>
      <w:r w:rsidRPr="0097396E">
        <w:rPr>
          <w:rFonts w:ascii="Times New Roman" w:hAnsi="Times New Roman" w:cs="Times New Roman"/>
          <w:sz w:val="24"/>
          <w:szCs w:val="24"/>
        </w:rPr>
        <w:t xml:space="preserve">. Тип процентної ставки – фіксована. </w:t>
      </w:r>
      <w:r w:rsidR="00F56A3C" w:rsidRPr="0097396E">
        <w:rPr>
          <w:rFonts w:ascii="Times New Roman" w:hAnsi="Times New Roman" w:cs="Times New Roman"/>
          <w:sz w:val="24"/>
          <w:szCs w:val="24"/>
        </w:rPr>
        <w:t xml:space="preserve">Зміна </w:t>
      </w:r>
      <w:r w:rsidRPr="0097396E">
        <w:rPr>
          <w:rFonts w:ascii="Times New Roman" w:hAnsi="Times New Roman" w:cs="Times New Roman"/>
          <w:sz w:val="24"/>
          <w:szCs w:val="24"/>
        </w:rPr>
        <w:t>фіксованої процентної ставки за Договором можливе за письмової згоди Позичальника.</w:t>
      </w:r>
    </w:p>
    <w:p w14:paraId="5E2DAFEF" w14:textId="77777777" w:rsidR="00914192" w:rsidRPr="0097396E" w:rsidRDefault="00914192" w:rsidP="00914192">
      <w:pPr>
        <w:spacing w:line="100" w:lineRule="atLeast"/>
        <w:ind w:firstLine="567"/>
        <w:jc w:val="both"/>
      </w:pPr>
      <w:r w:rsidRPr="0097396E">
        <w:t xml:space="preserve">Сторонами погоджено механізм зміни розміру нарахування процентів за користування кредитом (що є однією з істотних умов договору для </w:t>
      </w:r>
      <w:proofErr w:type="spellStart"/>
      <w:r w:rsidRPr="0097396E">
        <w:t>Кредитодавця</w:t>
      </w:r>
      <w:proofErr w:type="spellEnd"/>
      <w:r w:rsidRPr="0097396E">
        <w:t>), який викладено в п. 7 Договору. Даний механізм зміни розміру нарахування процентів за користування кредитом застосовується автоматично при наявності передбачених Договором підстав для його застосування, є виключним наслідком неналежного виконання Позичальником умов Договору та діє до повного усунення Позичальником порушень у виконанні зобов’язань</w:t>
      </w:r>
    </w:p>
    <w:p w14:paraId="19C34934" w14:textId="77777777" w:rsidR="00914192" w:rsidRPr="0097396E" w:rsidRDefault="00914192" w:rsidP="00914192">
      <w:pPr>
        <w:spacing w:line="100" w:lineRule="atLeast"/>
        <w:ind w:firstLine="567"/>
        <w:jc w:val="both"/>
      </w:pPr>
      <w:r w:rsidRPr="0097396E">
        <w:t>Підпис Позичальника у Розділі 12 Договору є наданням Позичальником письмової згоди на таку зміну нарахування відсотків.</w:t>
      </w:r>
    </w:p>
    <w:p w14:paraId="73DC2083" w14:textId="7BEDDBF0"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1.2. </w:t>
      </w: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надає Позичальнику кредит з цільовим призначенням – </w:t>
      </w:r>
      <w:r w:rsidR="00F75C0B" w:rsidRPr="0097396E">
        <w:rPr>
          <w:rFonts w:ascii="Times New Roman" w:hAnsi="Times New Roman" w:cs="Times New Roman"/>
          <w:sz w:val="24"/>
          <w:szCs w:val="24"/>
          <w:lang w:val="ru-RU"/>
        </w:rPr>
        <w:t>____________</w:t>
      </w:r>
      <w:r w:rsidRPr="0097396E">
        <w:rPr>
          <w:rFonts w:ascii="Times New Roman" w:hAnsi="Times New Roman" w:cs="Times New Roman"/>
          <w:sz w:val="24"/>
          <w:szCs w:val="24"/>
        </w:rPr>
        <w:t>(далі – цільове призначення кредиту).</w:t>
      </w:r>
    </w:p>
    <w:p w14:paraId="5ED82C83"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1.3. </w:t>
      </w: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зобов’язується надати Позичальнику всю суму кредиту або здійснити перший транш за кредитом протягом п’яти банківських днів від дати підписання Договору, але не раніше дня оформлення правочину, необхідного для забезпечення виконання зобов’язання за Договором.</w:t>
      </w:r>
    </w:p>
    <w:p w14:paraId="26307F39"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lastRenderedPageBreak/>
        <w:t xml:space="preserve">Кожен наступний транш в рамках кредитної лінії здійснюється </w:t>
      </w:r>
      <w:proofErr w:type="spellStart"/>
      <w:r w:rsidRPr="0097396E">
        <w:rPr>
          <w:lang w:val="uk-UA"/>
        </w:rPr>
        <w:t>Кредитодавцем</w:t>
      </w:r>
      <w:proofErr w:type="spellEnd"/>
      <w:r w:rsidRPr="0097396E">
        <w:rPr>
          <w:lang w:val="uk-UA"/>
        </w:rPr>
        <w:t xml:space="preserve"> на користь Позичальника за його зверненням протягом 15 (п’ятнадцяти) банківських днів з моменту надходження такого звернення (із урахуванням дотримання вимог </w:t>
      </w:r>
      <w:proofErr w:type="spellStart"/>
      <w:r w:rsidRPr="0097396E">
        <w:rPr>
          <w:lang w:val="uk-UA"/>
        </w:rPr>
        <w:t>п.п</w:t>
      </w:r>
      <w:proofErr w:type="spellEnd"/>
      <w:r w:rsidRPr="0097396E">
        <w:rPr>
          <w:lang w:val="uk-UA"/>
        </w:rPr>
        <w:t>. 3) п. 2.2.1. Договору).</w:t>
      </w:r>
    </w:p>
    <w:p w14:paraId="2D8D7B2F" w14:textId="77777777" w:rsidR="00914192" w:rsidRPr="0097396E" w:rsidRDefault="00914192" w:rsidP="00914192">
      <w:pPr>
        <w:ind w:firstLine="567"/>
        <w:jc w:val="both"/>
      </w:pPr>
      <w:r w:rsidRPr="0097396E">
        <w:t>1.4. Строк дії договору:</w:t>
      </w:r>
    </w:p>
    <w:p w14:paraId="27BB8CDF" w14:textId="739DFA96" w:rsidR="00914192" w:rsidRPr="0097396E" w:rsidRDefault="00914192" w:rsidP="00914192">
      <w:pPr>
        <w:ind w:firstLine="567"/>
        <w:jc w:val="both"/>
        <w:rPr>
          <w:b/>
          <w:bCs/>
        </w:rPr>
      </w:pPr>
      <w:r w:rsidRPr="0097396E">
        <w:t xml:space="preserve">1.4.1. </w:t>
      </w:r>
      <w:r w:rsidRPr="0097396E">
        <w:rPr>
          <w:lang w:eastAsia="ru-RU"/>
        </w:rPr>
        <w:t xml:space="preserve">Кредит надається строком на </w:t>
      </w:r>
      <w:r w:rsidRPr="0097396E">
        <w:rPr>
          <w:b/>
          <w:bCs/>
          <w:lang w:eastAsia="ru-RU"/>
        </w:rPr>
        <w:t>_____ (____</w:t>
      </w:r>
      <w:r w:rsidRPr="0097396E">
        <w:rPr>
          <w:b/>
          <w:bCs/>
          <w:u w:val="single"/>
          <w:lang w:eastAsia="ru-RU"/>
        </w:rPr>
        <w:t>прописом</w:t>
      </w:r>
      <w:r w:rsidRPr="0097396E">
        <w:rPr>
          <w:b/>
          <w:bCs/>
          <w:lang w:eastAsia="ru-RU"/>
        </w:rPr>
        <w:t>___)</w:t>
      </w:r>
      <w:r w:rsidRPr="0097396E">
        <w:rPr>
          <w:lang w:eastAsia="ru-RU"/>
        </w:rPr>
        <w:t xml:space="preserve"> фактичних місяців від дати отримання Позичальником кредиту, тобто </w:t>
      </w:r>
      <w:r w:rsidRPr="0097396E">
        <w:rPr>
          <w:b/>
          <w:bCs/>
          <w:lang w:eastAsia="ru-RU"/>
        </w:rPr>
        <w:t xml:space="preserve">з </w:t>
      </w:r>
      <w:r w:rsidRPr="0097396E">
        <w:rPr>
          <w:b/>
          <w:bCs/>
          <w:iCs/>
          <w:lang w:eastAsia="ru-RU"/>
        </w:rPr>
        <w:t xml:space="preserve">«____»______ 20___ р. по «_____»_____ </w:t>
      </w:r>
      <w:r w:rsidR="00F75C0B" w:rsidRPr="0097396E">
        <w:rPr>
          <w:b/>
          <w:bCs/>
          <w:iCs/>
          <w:lang w:val="ru-RU" w:eastAsia="ru-RU"/>
        </w:rPr>
        <w:t>2</w:t>
      </w:r>
      <w:r w:rsidRPr="0097396E">
        <w:rPr>
          <w:b/>
          <w:bCs/>
          <w:iCs/>
          <w:lang w:eastAsia="ru-RU"/>
        </w:rPr>
        <w:t>0___ р.</w:t>
      </w:r>
    </w:p>
    <w:p w14:paraId="611815D6" w14:textId="77777777" w:rsidR="00914192" w:rsidRPr="0097396E" w:rsidRDefault="00914192" w:rsidP="00914192">
      <w:pPr>
        <w:ind w:firstLine="567"/>
        <w:jc w:val="both"/>
      </w:pPr>
      <w:r w:rsidRPr="0097396E">
        <w:t>1.4.2. Договір набирає чинності з моменту його укладення (підписання сторонами).</w:t>
      </w:r>
    </w:p>
    <w:p w14:paraId="740A8FE0" w14:textId="77777777" w:rsidR="00914192" w:rsidRPr="0097396E" w:rsidRDefault="00914192" w:rsidP="00914192">
      <w:pPr>
        <w:pStyle w:val="docdata"/>
        <w:spacing w:before="0" w:beforeAutospacing="0" w:after="0" w:afterAutospacing="0"/>
        <w:ind w:firstLine="567"/>
        <w:jc w:val="both"/>
        <w:rPr>
          <w:lang w:val="uk-UA"/>
        </w:rPr>
      </w:pPr>
      <w:r w:rsidRPr="0097396E">
        <w:rPr>
          <w:lang w:val="uk-UA"/>
        </w:rPr>
        <w:t xml:space="preserve">1.4.3. У разі невиконання/неналежного виконання Позичальником зобов’язань з повернення кредиту, сплати процентів 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w:t>
      </w:r>
    </w:p>
    <w:p w14:paraId="543E7C1C" w14:textId="77777777" w:rsidR="00914192" w:rsidRPr="0097396E" w:rsidRDefault="00914192" w:rsidP="00914192">
      <w:pPr>
        <w:pStyle w:val="docdata"/>
        <w:spacing w:before="0" w:beforeAutospacing="0" w:after="0" w:afterAutospacing="0"/>
        <w:ind w:firstLine="567"/>
        <w:jc w:val="both"/>
        <w:rPr>
          <w:lang w:val="uk-UA"/>
        </w:rPr>
      </w:pPr>
      <w:r w:rsidRPr="0097396E">
        <w:rPr>
          <w:lang w:val="uk-UA"/>
        </w:rPr>
        <w:t>Після закінчення строку на який надано кредит, зазначеного в п. 1.4.1. Договору, проценти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w:t>
      </w:r>
    </w:p>
    <w:p w14:paraId="7C2C2233"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1.5. Кредит надається Позичальнику готівкою у касі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(чи ухилення іншим способом від отримання кредиту) – звільняє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від відповідальності за порушення зобов’язання, передбаченого п. 1.3. Договору.</w:t>
      </w:r>
    </w:p>
    <w:p w14:paraId="4428EB2C" w14:textId="77777777" w:rsidR="00914192" w:rsidRPr="0097396E" w:rsidRDefault="00914192" w:rsidP="00914192">
      <w:pPr>
        <w:pStyle w:val="a4"/>
        <w:spacing w:after="0"/>
        <w:ind w:firstLine="567"/>
        <w:jc w:val="both"/>
      </w:pPr>
      <w:r w:rsidRPr="0097396E">
        <w:t xml:space="preserve">1.6. Датою надання кредиту вважається дата видачі Позичальнику суми кредиту готівкою через касу </w:t>
      </w:r>
      <w:proofErr w:type="spellStart"/>
      <w:r w:rsidRPr="0097396E">
        <w:t>Кредитодавця</w:t>
      </w:r>
      <w:proofErr w:type="spellEnd"/>
      <w:r w:rsidRPr="0097396E">
        <w:t xml:space="preserve">, а при безготівкових розрахунках – дата списання відповідної суми з рахунку </w:t>
      </w:r>
      <w:proofErr w:type="spellStart"/>
      <w:r w:rsidRPr="0097396E">
        <w:t>Кредитодавця</w:t>
      </w:r>
      <w:proofErr w:type="spellEnd"/>
      <w:r w:rsidRPr="0097396E">
        <w:t xml:space="preserve">. Датою повернення (погашення) кредиту в повному обсязі так само, як і датою сплати нарахованих процентів та штрафних санкцій, в разі їх наявності - вважається дата оформлення </w:t>
      </w:r>
      <w:proofErr w:type="spellStart"/>
      <w:r w:rsidRPr="0097396E">
        <w:t>Кредитодавцем</w:t>
      </w:r>
      <w:proofErr w:type="spellEnd"/>
      <w:r w:rsidRPr="0097396E">
        <w:t xml:space="preserve"> касових документів на отримані суми, а при безготівкових розрахунках – дата зарахування коштів на рахунок </w:t>
      </w:r>
      <w:proofErr w:type="spellStart"/>
      <w:r w:rsidRPr="0097396E">
        <w:t>Кредитодавця</w:t>
      </w:r>
      <w:proofErr w:type="spellEnd"/>
      <w:r w:rsidRPr="0097396E">
        <w:t>.</w:t>
      </w:r>
    </w:p>
    <w:p w14:paraId="70D2DF82" w14:textId="77777777" w:rsidR="00914192" w:rsidRPr="0097396E" w:rsidRDefault="00914192" w:rsidP="00914192">
      <w:pPr>
        <w:pStyle w:val="a4"/>
        <w:spacing w:after="0"/>
        <w:ind w:firstLine="567"/>
        <w:jc w:val="both"/>
      </w:pPr>
      <w:r w:rsidRPr="0097396E">
        <w:t xml:space="preserve">1.7. Вартість </w:t>
      </w:r>
      <w:r w:rsidRPr="0097396E">
        <w:rPr>
          <w:shd w:val="clear" w:color="auto" w:fill="FFFFFF"/>
        </w:rPr>
        <w:t>витрат Позичальника за супровідні послуги третіх осіб</w:t>
      </w:r>
      <w:r w:rsidRPr="0097396E">
        <w:t>:</w:t>
      </w:r>
    </w:p>
    <w:p w14:paraId="64D566F9" w14:textId="3CCE556B" w:rsidR="00914192" w:rsidRPr="0097396E" w:rsidRDefault="00914192" w:rsidP="00914192">
      <w:pPr>
        <w:pStyle w:val="a4"/>
        <w:spacing w:after="0"/>
        <w:ind w:firstLine="567"/>
        <w:jc w:val="both"/>
        <w:rPr>
          <w:color w:val="000000" w:themeColor="text1"/>
          <w:u w:val="single"/>
        </w:rPr>
      </w:pPr>
      <w:r w:rsidRPr="0097396E">
        <w:t xml:space="preserve"> - послуги з оформлення договору забезпечення зобов’язань за цим Договором, в </w:t>
      </w:r>
      <w:proofErr w:type="spellStart"/>
      <w:r w:rsidRPr="0097396E">
        <w:t>т.ч</w:t>
      </w:r>
      <w:proofErr w:type="spellEnd"/>
      <w:r w:rsidRPr="0097396E">
        <w:t xml:space="preserve"> (оцінка, реєстрація, нотаріус) –</w:t>
      </w:r>
      <w:r w:rsidRPr="0097396E">
        <w:rPr>
          <w:b/>
          <w:bCs/>
          <w:color w:val="000000" w:themeColor="text1"/>
        </w:rPr>
        <w:t>_____ грн. _____копійок (за наявності)</w:t>
      </w:r>
      <w:r w:rsidRPr="0097396E">
        <w:rPr>
          <w:color w:val="000000" w:themeColor="text1"/>
        </w:rPr>
        <w:t>;</w:t>
      </w:r>
    </w:p>
    <w:p w14:paraId="69DC5C42" w14:textId="77777777" w:rsidR="00914192" w:rsidRPr="0097396E" w:rsidRDefault="00914192" w:rsidP="00914192">
      <w:pPr>
        <w:pStyle w:val="a4"/>
        <w:spacing w:after="0"/>
        <w:ind w:firstLine="567"/>
        <w:jc w:val="both"/>
        <w:rPr>
          <w:shd w:val="clear" w:color="auto" w:fill="FFFFFF"/>
        </w:rPr>
      </w:pPr>
      <w:r w:rsidRPr="0097396E">
        <w:t xml:space="preserve">- послуги страхування предмета застави – відповідно до цін та тарифів надавачів </w:t>
      </w:r>
      <w:r w:rsidRPr="0097396E">
        <w:rPr>
          <w:shd w:val="clear" w:color="auto" w:fill="FFFFFF"/>
        </w:rPr>
        <w:t>супровідних послуг;</w:t>
      </w:r>
    </w:p>
    <w:p w14:paraId="45CC4F34" w14:textId="77777777" w:rsidR="00914192" w:rsidRPr="0097396E" w:rsidRDefault="00914192" w:rsidP="00914192">
      <w:pPr>
        <w:pStyle w:val="a4"/>
        <w:spacing w:after="0"/>
        <w:ind w:firstLine="567"/>
        <w:jc w:val="both"/>
        <w:rPr>
          <w:shd w:val="clear" w:color="auto" w:fill="FFFFFF"/>
        </w:rPr>
      </w:pPr>
      <w:r w:rsidRPr="0097396E">
        <w:t xml:space="preserve">- за </w:t>
      </w:r>
      <w:r w:rsidRPr="0097396E">
        <w:rPr>
          <w:shd w:val="clear" w:color="auto" w:fill="FFFFFF"/>
        </w:rPr>
        <w:t xml:space="preserve">розрахунково-касове обслуговування </w:t>
      </w:r>
      <w:r w:rsidRPr="0097396E">
        <w:t xml:space="preserve">– відповідно до цін та тарифів надавачів </w:t>
      </w:r>
      <w:r w:rsidRPr="0097396E">
        <w:rPr>
          <w:shd w:val="clear" w:color="auto" w:fill="FFFFFF"/>
        </w:rPr>
        <w:t>супровідних послуг;</w:t>
      </w:r>
    </w:p>
    <w:p w14:paraId="4A076810" w14:textId="62FEB52B" w:rsidR="00914192" w:rsidRPr="0097396E" w:rsidRDefault="00914192" w:rsidP="00914192">
      <w:pPr>
        <w:pStyle w:val="a4"/>
        <w:spacing w:after="0"/>
        <w:ind w:firstLine="567"/>
        <w:jc w:val="both"/>
        <w:rPr>
          <w:shd w:val="clear" w:color="auto" w:fill="FFFFFF"/>
        </w:rPr>
      </w:pPr>
      <w:r w:rsidRPr="0097396E">
        <w:rPr>
          <w:shd w:val="clear" w:color="auto" w:fill="FFFFFF"/>
        </w:rPr>
        <w:t xml:space="preserve">- інші послуги третіх осіб - </w:t>
      </w:r>
      <w:r w:rsidRPr="0097396E">
        <w:t xml:space="preserve">відповідно до цін та тарифів надавачів </w:t>
      </w:r>
      <w:r w:rsidRPr="0097396E">
        <w:rPr>
          <w:shd w:val="clear" w:color="auto" w:fill="FFFFFF"/>
        </w:rPr>
        <w:t>супровідних послуг</w:t>
      </w:r>
      <w:r w:rsidR="00F56A3C" w:rsidRPr="0097396E">
        <w:rPr>
          <w:shd w:val="clear" w:color="auto" w:fill="FFFFFF"/>
        </w:rPr>
        <w:t xml:space="preserve">, </w:t>
      </w:r>
      <w:r w:rsidR="00F56A3C" w:rsidRPr="0097396E">
        <w:rPr>
          <w:color w:val="000000"/>
          <w:shd w:val="clear" w:color="auto" w:fill="FFFFFF"/>
        </w:rPr>
        <w:t>отримання послуг поручителя (у разі їх отримання) є безоплатними</w:t>
      </w:r>
      <w:r w:rsidR="00F56A3C" w:rsidRPr="0097396E">
        <w:rPr>
          <w:shd w:val="clear" w:color="auto" w:fill="FFFFFF"/>
        </w:rPr>
        <w:t>.</w:t>
      </w:r>
    </w:p>
    <w:p w14:paraId="1930166A" w14:textId="77777777" w:rsidR="00914192" w:rsidRPr="0097396E" w:rsidRDefault="00914192" w:rsidP="00914192">
      <w:pPr>
        <w:pStyle w:val="a4"/>
        <w:spacing w:after="0"/>
        <w:ind w:firstLine="567"/>
        <w:jc w:val="both"/>
      </w:pPr>
      <w:r w:rsidRPr="0097396E">
        <w:t>Сторони погодили, що протягом строку дії Договору можлива зміна вартості супровідних послуг третіх осіб і така зміна не може бути визначена</w:t>
      </w:r>
      <w:r w:rsidRPr="0097396E">
        <w:rPr>
          <w:color w:val="FF0000"/>
        </w:rPr>
        <w:t xml:space="preserve"> </w:t>
      </w:r>
      <w:r w:rsidRPr="0097396E">
        <w:t>на дату укладення Договору.</w:t>
      </w:r>
    </w:p>
    <w:p w14:paraId="64D8A9DC" w14:textId="77777777" w:rsidR="00914192" w:rsidRPr="0097396E" w:rsidRDefault="00914192" w:rsidP="00914192">
      <w:pPr>
        <w:ind w:firstLine="567"/>
        <w:jc w:val="both"/>
      </w:pPr>
      <w:r w:rsidRPr="0097396E">
        <w:t>1.8. Зміни в умовах надання фінансової послуги, щодо якої укладено договір не передбачаються.</w:t>
      </w:r>
    </w:p>
    <w:p w14:paraId="66F95674" w14:textId="77777777" w:rsidR="00914192" w:rsidRPr="0097396E" w:rsidRDefault="00914192" w:rsidP="00914192">
      <w:pPr>
        <w:ind w:firstLine="567"/>
        <w:jc w:val="both"/>
      </w:pPr>
      <w:r w:rsidRPr="0097396E">
        <w:t xml:space="preserve">1.9. Супровідні послуги, що надаються </w:t>
      </w:r>
      <w:proofErr w:type="spellStart"/>
      <w:r w:rsidRPr="0097396E">
        <w:t>Кредитодавцем</w:t>
      </w:r>
      <w:proofErr w:type="spellEnd"/>
      <w:r w:rsidRPr="0097396E">
        <w:t xml:space="preserve"> під час укладення договору відсутні. </w:t>
      </w:r>
    </w:p>
    <w:p w14:paraId="067691D0" w14:textId="77777777" w:rsidR="00914192" w:rsidRPr="0097396E" w:rsidRDefault="00914192" w:rsidP="00914192">
      <w:pPr>
        <w:pStyle w:val="12"/>
        <w:ind w:firstLine="567"/>
        <w:jc w:val="center"/>
        <w:rPr>
          <w:rFonts w:ascii="Times New Roman" w:hAnsi="Times New Roman" w:cs="Times New Roman"/>
          <w:b/>
          <w:sz w:val="24"/>
          <w:szCs w:val="24"/>
        </w:rPr>
      </w:pPr>
    </w:p>
    <w:p w14:paraId="0DC47ABC" w14:textId="77777777" w:rsidR="00914192" w:rsidRPr="0097396E" w:rsidRDefault="00914192" w:rsidP="00914192">
      <w:pPr>
        <w:pStyle w:val="12"/>
        <w:numPr>
          <w:ilvl w:val="0"/>
          <w:numId w:val="9"/>
        </w:numPr>
        <w:jc w:val="center"/>
        <w:rPr>
          <w:rFonts w:ascii="Times New Roman" w:hAnsi="Times New Roman" w:cs="Times New Roman"/>
          <w:b/>
          <w:sz w:val="24"/>
          <w:szCs w:val="24"/>
        </w:rPr>
      </w:pPr>
      <w:r w:rsidRPr="0097396E">
        <w:rPr>
          <w:rFonts w:ascii="Times New Roman" w:hAnsi="Times New Roman" w:cs="Times New Roman"/>
          <w:b/>
          <w:sz w:val="24"/>
          <w:szCs w:val="24"/>
        </w:rPr>
        <w:t>ПРАВА ТА ОБОВ’ЯЗКИ СТОРІН</w:t>
      </w:r>
    </w:p>
    <w:p w14:paraId="45A52B2E" w14:textId="77777777" w:rsidR="00914192" w:rsidRPr="0097396E" w:rsidRDefault="00914192" w:rsidP="00914192">
      <w:pPr>
        <w:pStyle w:val="12"/>
        <w:ind w:firstLine="567"/>
        <w:jc w:val="both"/>
        <w:rPr>
          <w:rFonts w:ascii="Times New Roman" w:hAnsi="Times New Roman" w:cs="Times New Roman"/>
          <w:b/>
          <w:sz w:val="24"/>
          <w:szCs w:val="24"/>
        </w:rPr>
      </w:pPr>
      <w:r w:rsidRPr="0097396E">
        <w:rPr>
          <w:rFonts w:ascii="Times New Roman" w:hAnsi="Times New Roman" w:cs="Times New Roman"/>
          <w:b/>
          <w:sz w:val="24"/>
          <w:szCs w:val="24"/>
        </w:rPr>
        <w:t xml:space="preserve">2.1. Права та обов’язки </w:t>
      </w:r>
      <w:proofErr w:type="spellStart"/>
      <w:r w:rsidRPr="0097396E">
        <w:rPr>
          <w:rFonts w:ascii="Times New Roman" w:hAnsi="Times New Roman" w:cs="Times New Roman"/>
          <w:b/>
          <w:sz w:val="24"/>
          <w:szCs w:val="24"/>
        </w:rPr>
        <w:t>Кредитодавця</w:t>
      </w:r>
      <w:proofErr w:type="spellEnd"/>
      <w:r w:rsidRPr="0097396E">
        <w:rPr>
          <w:rFonts w:ascii="Times New Roman" w:hAnsi="Times New Roman" w:cs="Times New Roman"/>
          <w:b/>
          <w:sz w:val="24"/>
          <w:szCs w:val="24"/>
        </w:rPr>
        <w:t>:</w:t>
      </w:r>
    </w:p>
    <w:p w14:paraId="6C7655FB" w14:textId="77777777"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2.1.1</w:t>
      </w:r>
      <w:r w:rsidRPr="0097396E">
        <w:rPr>
          <w:rFonts w:ascii="Times New Roman" w:hAnsi="Times New Roman" w:cs="Times New Roman"/>
          <w:sz w:val="24"/>
          <w:szCs w:val="24"/>
          <w:u w:val="single"/>
        </w:rPr>
        <w:t xml:space="preserve">. </w:t>
      </w:r>
      <w:proofErr w:type="spellStart"/>
      <w:r w:rsidRPr="0097396E">
        <w:rPr>
          <w:rFonts w:ascii="Times New Roman" w:hAnsi="Times New Roman" w:cs="Times New Roman"/>
          <w:sz w:val="24"/>
          <w:szCs w:val="24"/>
          <w:u w:val="single"/>
        </w:rPr>
        <w:t>Кредитодавець</w:t>
      </w:r>
      <w:proofErr w:type="spellEnd"/>
      <w:r w:rsidRPr="0097396E">
        <w:rPr>
          <w:rFonts w:ascii="Times New Roman" w:hAnsi="Times New Roman" w:cs="Times New Roman"/>
          <w:sz w:val="24"/>
          <w:szCs w:val="24"/>
          <w:u w:val="single"/>
        </w:rPr>
        <w:t xml:space="preserve"> має право:</w:t>
      </w:r>
    </w:p>
    <w:p w14:paraId="12CD68F6"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1) вимагати від Позичальника надання усіх необхідних документів для здійснення перевірки дотримання цільового призначення кредиту та фінансового стану позичальника; </w:t>
      </w:r>
    </w:p>
    <w:p w14:paraId="6D4052B2" w14:textId="77777777"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2) вимагати від Позичальника укладення договору щодо забезпечення виконання зобов’язання Позичальником перед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 xml:space="preserve"> за Договором;</w:t>
      </w:r>
    </w:p>
    <w:p w14:paraId="57B172BF" w14:textId="77777777" w:rsidR="00914192" w:rsidRPr="0097396E" w:rsidRDefault="00914192" w:rsidP="00914192">
      <w:pPr>
        <w:pStyle w:val="af8"/>
        <w:spacing w:before="0" w:beforeAutospacing="0" w:after="0" w:afterAutospacing="0"/>
        <w:ind w:firstLine="556"/>
        <w:jc w:val="both"/>
        <w:rPr>
          <w:lang w:val="uk-UA"/>
        </w:rPr>
      </w:pPr>
      <w:r w:rsidRPr="0097396E">
        <w:rPr>
          <w:lang w:val="uk-UA"/>
        </w:rPr>
        <w:t xml:space="preserve">3) визнати термін повернення кредиту таким, що настав, а кредит – обов’язковим до повернення,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w:t>
      </w:r>
      <w:r w:rsidRPr="0097396E">
        <w:rPr>
          <w:lang w:val="uk-UA"/>
        </w:rPr>
        <w:lastRenderedPageBreak/>
        <w:t>кредиту, процентами за користування кредитом та нарахованими штрафними санкціями), у разі затримання сплати частини кредиту та/або процентів більш як на один календарний місяць;</w:t>
      </w:r>
    </w:p>
    <w:p w14:paraId="4D8BDB6F" w14:textId="77777777"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4) вимагати від Позичальника повернення суми кредиту, процентів за користування кредитом та штрафних санкцій в разі їх наявності в повному обсязі та виконання усіх інших зобов’язань передбачених Договором в порядку та випадках передбачених Договором;</w:t>
      </w:r>
    </w:p>
    <w:p w14:paraId="096E0732" w14:textId="77777777"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5) у</w:t>
      </w:r>
      <w:r w:rsidRPr="0097396E">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w:t>
      </w:r>
      <w:r w:rsidRPr="0097396E">
        <w:rPr>
          <w:rFonts w:ascii="Times New Roman" w:hAnsi="Times New Roman" w:cs="Times New Roman"/>
          <w:sz w:val="24"/>
          <w:szCs w:val="24"/>
        </w:rPr>
        <w:t xml:space="preserve">процентів </w:t>
      </w:r>
      <w:r w:rsidRPr="0097396E">
        <w:rPr>
          <w:rFonts w:ascii="Times New Roman" w:eastAsia="Calibri" w:hAnsi="Times New Roman" w:cs="Times New Roman"/>
          <w:sz w:val="24"/>
          <w:szCs w:val="24"/>
        </w:rPr>
        <w:t>за користування кредитом, звернутися до третіх осіб, які мають</w:t>
      </w:r>
      <w:r w:rsidRPr="0097396E">
        <w:rPr>
          <w:rFonts w:ascii="Times New Roman" w:hAnsi="Times New Roman" w:cs="Times New Roman"/>
          <w:sz w:val="24"/>
          <w:szCs w:val="24"/>
          <w:shd w:val="clear" w:color="auto" w:fill="FFFFFF"/>
        </w:rPr>
        <w:t xml:space="preserve"> право здійснювати врегулювання простроченої заборгованості та включена до реєстру колекторських компаній</w:t>
      </w:r>
      <w:r w:rsidRPr="0097396E">
        <w:rPr>
          <w:rFonts w:ascii="Times New Roman" w:hAnsi="Times New Roman" w:cs="Times New Roman"/>
          <w:sz w:val="24"/>
          <w:szCs w:val="24"/>
        </w:rPr>
        <w:t>;</w:t>
      </w:r>
    </w:p>
    <w:p w14:paraId="5D16C2C8" w14:textId="4414DCE2"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6) у разі</w:t>
      </w:r>
      <w:r w:rsidR="00DE2CBE" w:rsidRPr="0097396E">
        <w:rPr>
          <w:rFonts w:ascii="Times New Roman" w:hAnsi="Times New Roman" w:cs="Times New Roman"/>
          <w:sz w:val="24"/>
          <w:szCs w:val="24"/>
        </w:rPr>
        <w:t xml:space="preserve"> </w:t>
      </w:r>
      <w:r w:rsidRPr="0097396E">
        <w:rPr>
          <w:rFonts w:ascii="Times New Roman" w:hAnsi="Times New Roman" w:cs="Times New Roman"/>
          <w:sz w:val="24"/>
          <w:szCs w:val="24"/>
        </w:rPr>
        <w:t xml:space="preserve">несплати Позичальником суми кредиту та нарахованих процентів  за користування кредитом в строки, передбачені цим Договором – </w:t>
      </w: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має право на звернення стягнення на заставлене майно, а також звернутись до третіх осіб (гаранта або поручителя за наявності) з вимогою виконати обов’язки Позичальника за цим Договором;</w:t>
      </w:r>
    </w:p>
    <w:p w14:paraId="4D3B66A5" w14:textId="0055FA21"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7) </w:t>
      </w:r>
      <w:r w:rsidR="00DE2CBE" w:rsidRPr="0097396E">
        <w:rPr>
          <w:rFonts w:ascii="Times New Roman" w:hAnsi="Times New Roman" w:cs="Times New Roman"/>
          <w:sz w:val="24"/>
          <w:szCs w:val="24"/>
        </w:rPr>
        <w:t>в</w:t>
      </w:r>
      <w:r w:rsidRPr="0097396E">
        <w:rPr>
          <w:rFonts w:ascii="Times New Roman" w:hAnsi="Times New Roman" w:cs="Times New Roman"/>
          <w:sz w:val="24"/>
          <w:szCs w:val="24"/>
        </w:rPr>
        <w:t>ідступити право вимоги (укласти правочин з заміни Кредитора) за даним договором без згоди Позичальника</w:t>
      </w:r>
      <w:r w:rsidR="00DE2CBE" w:rsidRPr="0097396E">
        <w:rPr>
          <w:rFonts w:ascii="Times New Roman" w:hAnsi="Times New Roman" w:cs="Times New Roman"/>
          <w:sz w:val="24"/>
          <w:szCs w:val="24"/>
        </w:rPr>
        <w:t>;</w:t>
      </w:r>
    </w:p>
    <w:p w14:paraId="7ADDA8AC" w14:textId="69F0F1CB"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8) </w:t>
      </w:r>
      <w:r w:rsidR="00DE2CBE" w:rsidRPr="0097396E">
        <w:rPr>
          <w:rFonts w:ascii="Times New Roman" w:hAnsi="Times New Roman" w:cs="Times New Roman"/>
          <w:sz w:val="24"/>
          <w:szCs w:val="24"/>
        </w:rPr>
        <w:t>в</w:t>
      </w:r>
      <w:r w:rsidRPr="0097396E">
        <w:rPr>
          <w:rFonts w:ascii="Times New Roman" w:hAnsi="Times New Roman" w:cs="Times New Roman"/>
          <w:sz w:val="24"/>
          <w:szCs w:val="24"/>
        </w:rPr>
        <w:t xml:space="preserve">ідмовити Позичальнику у видачі Кредиту, в тому числі якщо </w:t>
      </w:r>
      <w:proofErr w:type="spellStart"/>
      <w:r w:rsidRPr="0097396E">
        <w:rPr>
          <w:rFonts w:ascii="Times New Roman" w:hAnsi="Times New Roman" w:cs="Times New Roman"/>
          <w:sz w:val="24"/>
          <w:szCs w:val="24"/>
        </w:rPr>
        <w:t>Кредитодавцю</w:t>
      </w:r>
      <w:proofErr w:type="spellEnd"/>
      <w:r w:rsidRPr="0097396E">
        <w:rPr>
          <w:rFonts w:ascii="Times New Roman" w:hAnsi="Times New Roman" w:cs="Times New Roman"/>
          <w:sz w:val="24"/>
          <w:szCs w:val="24"/>
        </w:rPr>
        <w:t xml:space="preserve"> стали відомі факти, які можуть свідчити про неможливість виконання Позичальником зобов’язань за Кредитом або вже укладеними із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 xml:space="preserve"> раніше кредитними договорами. </w:t>
      </w: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має право відмовити у видачі Кредиту за цим Договором і звільняється від відповідальності у випадках встановлених НБУ, Кабінетом Міністрів України, іншими органами влади і управління будь-яких видів обмежень щодо небанківських фінансових установ</w:t>
      </w:r>
      <w:r w:rsidR="00F56A3C" w:rsidRPr="0097396E">
        <w:rPr>
          <w:rFonts w:ascii="Times New Roman" w:hAnsi="Times New Roman" w:cs="Times New Roman"/>
          <w:sz w:val="24"/>
          <w:szCs w:val="24"/>
        </w:rPr>
        <w:t>;</w:t>
      </w:r>
    </w:p>
    <w:p w14:paraId="1F35615B" w14:textId="77777777" w:rsidR="00F56A3C" w:rsidRPr="0097396E" w:rsidRDefault="00F56A3C" w:rsidP="00F56A3C">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9) </w:t>
      </w:r>
      <w:r w:rsidRPr="0097396E">
        <w:rPr>
          <w:rFonts w:ascii="Times New Roman" w:hAnsi="Times New Roman" w:cs="Times New Roman"/>
          <w:color w:val="333333"/>
          <w:sz w:val="24"/>
          <w:szCs w:val="24"/>
          <w:shd w:val="clear" w:color="auto" w:fill="FFFFFF"/>
        </w:rPr>
        <w:t xml:space="preserve">передати інформацію щодо Позичальника та його кредиту за договором, що укладається до </w:t>
      </w:r>
      <w:r w:rsidRPr="0097396E">
        <w:rPr>
          <w:rFonts w:ascii="Times New Roman" w:hAnsi="Times New Roman" w:cs="Times New Roman"/>
          <w:color w:val="212121"/>
          <w:sz w:val="24"/>
          <w:szCs w:val="24"/>
          <w:shd w:val="clear" w:color="auto" w:fill="FFFFFF"/>
        </w:rPr>
        <w:t>ТОВ «Українське бюро кредитних історій» (ЄДРПОУ: 33546706)</w:t>
      </w:r>
      <w:r w:rsidRPr="0097396E">
        <w:rPr>
          <w:rFonts w:ascii="Times New Roman" w:hAnsi="Times New Roman" w:cs="Times New Roman"/>
          <w:sz w:val="24"/>
          <w:szCs w:val="24"/>
        </w:rPr>
        <w:t>.</w:t>
      </w:r>
    </w:p>
    <w:p w14:paraId="249CBB6F" w14:textId="35A1F58E" w:rsidR="00914192" w:rsidRPr="0097396E" w:rsidRDefault="00B22B81"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 </w:t>
      </w:r>
      <w:r w:rsidR="00914192" w:rsidRPr="0097396E">
        <w:rPr>
          <w:rFonts w:ascii="Times New Roman" w:hAnsi="Times New Roman" w:cs="Times New Roman"/>
          <w:sz w:val="24"/>
          <w:szCs w:val="24"/>
        </w:rPr>
        <w:t xml:space="preserve">2.1.2. </w:t>
      </w:r>
      <w:proofErr w:type="spellStart"/>
      <w:r w:rsidR="00914192" w:rsidRPr="0097396E">
        <w:rPr>
          <w:rFonts w:ascii="Times New Roman" w:hAnsi="Times New Roman" w:cs="Times New Roman"/>
          <w:sz w:val="24"/>
          <w:szCs w:val="24"/>
          <w:u w:val="single"/>
        </w:rPr>
        <w:t>Кредитодавець</w:t>
      </w:r>
      <w:proofErr w:type="spellEnd"/>
      <w:r w:rsidR="00914192" w:rsidRPr="0097396E">
        <w:rPr>
          <w:rFonts w:ascii="Times New Roman" w:hAnsi="Times New Roman" w:cs="Times New Roman"/>
          <w:sz w:val="24"/>
          <w:szCs w:val="24"/>
          <w:u w:val="single"/>
        </w:rPr>
        <w:t xml:space="preserve"> зобов’язаний:</w:t>
      </w:r>
    </w:p>
    <w:p w14:paraId="2BCF48FF"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1) прийняти від Позичальника виконання зобов’язань за Договором (у тому числі й дострокове як частинами, так і в повному обсязі);</w:t>
      </w:r>
    </w:p>
    <w:p w14:paraId="4A3036E7" w14:textId="77777777" w:rsidR="00914192" w:rsidRPr="0097396E" w:rsidRDefault="00914192" w:rsidP="00914192">
      <w:pPr>
        <w:pStyle w:val="21"/>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p>
    <w:p w14:paraId="36B714B5" w14:textId="77777777" w:rsidR="00914192" w:rsidRPr="0097396E" w:rsidRDefault="00914192" w:rsidP="00914192">
      <w:pPr>
        <w:pStyle w:val="21"/>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3) на письмову вимогу Позичальника надати інформацію з питань надання фінансових послуг та інформацію, право на отримання якої закріплено діючим законодавством України;</w:t>
      </w:r>
    </w:p>
    <w:p w14:paraId="28A246F6" w14:textId="77777777" w:rsidR="00914192" w:rsidRPr="0097396E" w:rsidRDefault="00914192" w:rsidP="00914192">
      <w:pPr>
        <w:jc w:val="both"/>
      </w:pPr>
      <w:r w:rsidRPr="0097396E">
        <w:rPr>
          <w:shd w:val="clear" w:color="auto" w:fill="FFFFFF"/>
        </w:rPr>
        <w:t xml:space="preserve">         4) повідомити Позичальника про відступлення права вимоги за цим Договором протягом десяти днів із дати такого відступлення;</w:t>
      </w:r>
    </w:p>
    <w:p w14:paraId="64919880" w14:textId="77777777" w:rsidR="00F56A3C" w:rsidRPr="0097396E" w:rsidRDefault="00F56A3C" w:rsidP="00F56A3C">
      <w:pPr>
        <w:ind w:firstLine="708"/>
        <w:jc w:val="both"/>
        <w:rPr>
          <w:shd w:val="clear" w:color="auto" w:fill="FFFFFF"/>
        </w:rPr>
      </w:pPr>
      <w:r w:rsidRPr="0097396E">
        <w:rPr>
          <w:shd w:val="clear" w:color="auto" w:fill="FFFFFF"/>
        </w:rPr>
        <w:t xml:space="preserve">5) </w:t>
      </w:r>
      <w:bookmarkStart w:id="0" w:name="_Hlk150243010"/>
      <w:r w:rsidRPr="0097396E">
        <w:rPr>
          <w:rStyle w:val="2267"/>
          <w:color w:val="000000"/>
        </w:rPr>
        <w:t>протягом 10 робочих днів</w:t>
      </w:r>
      <w:r w:rsidRPr="0097396E">
        <w:rPr>
          <w:rStyle w:val="2267"/>
          <w:color w:val="000000"/>
          <w:lang w:val="ru-RU"/>
        </w:rPr>
        <w:t xml:space="preserve">, з </w:t>
      </w:r>
      <w:r w:rsidRPr="0097396E">
        <w:rPr>
          <w:rStyle w:val="2267"/>
          <w:color w:val="000000"/>
        </w:rPr>
        <w:t>дати укладення відповідного правочину</w:t>
      </w:r>
      <w:r w:rsidRPr="0097396E">
        <w:rPr>
          <w:rStyle w:val="2267"/>
          <w:color w:val="000000"/>
          <w:lang w:val="ru-RU"/>
        </w:rPr>
        <w:t>,</w:t>
      </w:r>
      <w:r w:rsidRPr="0097396E">
        <w:rPr>
          <w:color w:val="333333"/>
          <w:shd w:val="clear" w:color="auto" w:fill="FFFFFF"/>
        </w:rPr>
        <w:t xml:space="preserve"> повідомити Позичальника про</w:t>
      </w:r>
      <w:r w:rsidRPr="0097396E">
        <w:rPr>
          <w:rStyle w:val="2267"/>
          <w:color w:val="000000"/>
        </w:rPr>
        <w:t xml:space="preserve"> відступлення права вимоги за цим договором новому кредитору або залучення к</w:t>
      </w:r>
      <w:r w:rsidRPr="0097396E">
        <w:rPr>
          <w:color w:val="000000"/>
        </w:rPr>
        <w:t>олекторської компанії до врегулювання простроченої заборгованості та про передачу персональних даних, а також надати інформацію про нового кредитора або колекторську компанію. Зазначений обов’язок зберігається за новим кредитором у разі подальшого відступлення права вимоги за цим договором</w:t>
      </w:r>
      <w:bookmarkEnd w:id="0"/>
      <w:r w:rsidRPr="0097396E">
        <w:rPr>
          <w:shd w:val="clear" w:color="auto" w:fill="FFFFFF"/>
        </w:rPr>
        <w:t>;</w:t>
      </w:r>
    </w:p>
    <w:p w14:paraId="40945731" w14:textId="77777777" w:rsidR="00F56A3C" w:rsidRPr="0097396E" w:rsidRDefault="00F56A3C" w:rsidP="00F56A3C">
      <w:pPr>
        <w:ind w:firstLine="567"/>
        <w:jc w:val="both"/>
      </w:pPr>
      <w:r w:rsidRPr="0097396E">
        <w:t xml:space="preserve">6) </w:t>
      </w:r>
      <w:r w:rsidRPr="0097396E">
        <w:rPr>
          <w:color w:val="333333"/>
          <w:shd w:val="clear" w:color="auto" w:fill="FFFFFF"/>
        </w:rPr>
        <w:t xml:space="preserve">повідомити Позичальника про факт переплати за договором, що виникла після спливу дати повернення (виплати) кредиту що виникла після спливу дати повернення (виплати) кредиту, протягом 10 робочих днів із дати виникнення такої переплати шляхом направлення поштове відправлення за зареєстрованим місцем проживання чи повідомленим місцем перебування або за місцем роботи Позичальника фізичної особи, юридичною </w:t>
      </w:r>
      <w:proofErr w:type="spellStart"/>
      <w:r w:rsidRPr="0097396E">
        <w:rPr>
          <w:color w:val="333333"/>
          <w:shd w:val="clear" w:color="auto" w:fill="FFFFFF"/>
        </w:rPr>
        <w:t>адресою</w:t>
      </w:r>
      <w:proofErr w:type="spellEnd"/>
      <w:r w:rsidRPr="0097396E">
        <w:rPr>
          <w:color w:val="333333"/>
          <w:shd w:val="clear" w:color="auto" w:fill="FFFFFF"/>
        </w:rPr>
        <w:t xml:space="preserve"> Позичальника юридичної особи</w:t>
      </w:r>
      <w:r w:rsidRPr="0097396E">
        <w:rPr>
          <w:shd w:val="clear" w:color="auto" w:fill="FFFFFF"/>
        </w:rPr>
        <w:t>.</w:t>
      </w:r>
    </w:p>
    <w:p w14:paraId="15E1D3D6" w14:textId="37CDC09C" w:rsidR="00F56A3C" w:rsidRPr="0097396E" w:rsidRDefault="00F56A3C" w:rsidP="00F56A3C">
      <w:pPr>
        <w:ind w:firstLine="567"/>
        <w:jc w:val="both"/>
        <w:rPr>
          <w:shd w:val="clear" w:color="auto" w:fill="FFFFFF"/>
        </w:rPr>
      </w:pPr>
      <w:r w:rsidRPr="0097396E">
        <w:rPr>
          <w:shd w:val="clear" w:color="auto" w:fill="FFFFFF"/>
          <w:lang w:val="ru-RU"/>
        </w:rPr>
        <w:t>7</w:t>
      </w:r>
      <w:r w:rsidRPr="0097396E">
        <w:rPr>
          <w:shd w:val="clear" w:color="auto" w:fill="FFFFFF"/>
        </w:rPr>
        <w:t>) виконувати інші обов’язки передбачені Договором.</w:t>
      </w:r>
    </w:p>
    <w:p w14:paraId="4979D58D" w14:textId="77777777" w:rsidR="00914192" w:rsidRPr="0097396E" w:rsidRDefault="00914192" w:rsidP="00914192">
      <w:pPr>
        <w:pStyle w:val="12"/>
        <w:numPr>
          <w:ilvl w:val="1"/>
          <w:numId w:val="9"/>
        </w:numPr>
        <w:jc w:val="both"/>
        <w:rPr>
          <w:rFonts w:ascii="Times New Roman" w:hAnsi="Times New Roman" w:cs="Times New Roman"/>
          <w:b/>
          <w:sz w:val="24"/>
          <w:szCs w:val="24"/>
        </w:rPr>
      </w:pPr>
      <w:r w:rsidRPr="0097396E">
        <w:rPr>
          <w:rFonts w:ascii="Times New Roman" w:hAnsi="Times New Roman" w:cs="Times New Roman"/>
          <w:b/>
          <w:sz w:val="24"/>
          <w:szCs w:val="24"/>
        </w:rPr>
        <w:t>Права та обов’язки Позичальника:</w:t>
      </w:r>
    </w:p>
    <w:p w14:paraId="62025910" w14:textId="77777777" w:rsidR="00914192" w:rsidRPr="0097396E" w:rsidRDefault="00914192" w:rsidP="00914192">
      <w:pPr>
        <w:pStyle w:val="12"/>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2.2.1</w:t>
      </w:r>
      <w:r w:rsidRPr="0097396E">
        <w:rPr>
          <w:rFonts w:ascii="Times New Roman" w:hAnsi="Times New Roman" w:cs="Times New Roman"/>
          <w:sz w:val="24"/>
          <w:szCs w:val="24"/>
          <w:u w:val="single"/>
        </w:rPr>
        <w:t>. Позичальник має право:</w:t>
      </w:r>
    </w:p>
    <w:p w14:paraId="0F1FA8A9"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1) вимагати від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надання суми кредиту з дотриманням вимог п. 1.3 Договору, інших умов Договору та законодавства України;</w:t>
      </w:r>
    </w:p>
    <w:p w14:paraId="4C9619CF"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2) достроково погашати кредит частинами, сплачувати проценти за фактичний строк користування кредитом,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w:t>
      </w:r>
      <w:r w:rsidRPr="0097396E">
        <w:rPr>
          <w:rFonts w:ascii="Times New Roman" w:hAnsi="Times New Roman" w:cs="Times New Roman"/>
          <w:sz w:val="24"/>
          <w:szCs w:val="24"/>
        </w:rPr>
        <w:lastRenderedPageBreak/>
        <w:t>сплатити проценти за користування кредитом за весь плановий термін дії договору, або достроково погасити кредит та сплатити проценти за фактичний строк користування кредитом одноразовим платежем;</w:t>
      </w:r>
    </w:p>
    <w:p w14:paraId="3568FFCE" w14:textId="77777777" w:rsidR="00914192" w:rsidRPr="0097396E" w:rsidRDefault="00914192" w:rsidP="00914192">
      <w:pPr>
        <w:pStyle w:val="rvps2"/>
        <w:shd w:val="clear" w:color="auto" w:fill="FFFFFF"/>
        <w:spacing w:before="0" w:beforeAutospacing="0" w:after="0" w:afterAutospacing="0"/>
        <w:ind w:firstLine="567"/>
        <w:jc w:val="both"/>
        <w:rPr>
          <w:shd w:val="clear" w:color="auto" w:fill="FFFFFF"/>
          <w:lang w:val="uk-UA"/>
        </w:rPr>
      </w:pPr>
      <w:r w:rsidRPr="0097396E">
        <w:rPr>
          <w:shd w:val="clear" w:color="auto" w:fill="FFFFFF"/>
          <w:lang w:val="uk-UA"/>
        </w:rPr>
        <w:t xml:space="preserve">3) звернутись до Національного банку України у разі порушення </w:t>
      </w:r>
      <w:proofErr w:type="spellStart"/>
      <w:r w:rsidRPr="0097396E">
        <w:rPr>
          <w:shd w:val="clear" w:color="auto" w:fill="FFFFFF"/>
          <w:lang w:val="uk-UA"/>
        </w:rPr>
        <w:t>Кредитодавцем</w:t>
      </w:r>
      <w:proofErr w:type="spellEnd"/>
      <w:r w:rsidRPr="0097396E">
        <w:rPr>
          <w:shd w:val="clear" w:color="auto" w:fill="FFFFFF"/>
          <w:lang w:val="uk-UA"/>
        </w:rPr>
        <w:t>, новим кредитором та/або колекторською компанією законодавства у сфері фінансових послуг;</w:t>
      </w:r>
    </w:p>
    <w:p w14:paraId="182A4101" w14:textId="4BF82A65"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t xml:space="preserve">4) у разі </w:t>
      </w:r>
      <w:r w:rsidRPr="0097396E">
        <w:rPr>
          <w:shd w:val="clear" w:color="auto" w:fill="FFFFFF"/>
          <w:lang w:val="uk-UA"/>
        </w:rPr>
        <w:t xml:space="preserve">безготівкового перерахування </w:t>
      </w:r>
      <w:proofErr w:type="spellStart"/>
      <w:r w:rsidRPr="0097396E">
        <w:rPr>
          <w:shd w:val="clear" w:color="auto" w:fill="FFFFFF"/>
          <w:lang w:val="uk-UA"/>
        </w:rPr>
        <w:t>Кредитодавцем</w:t>
      </w:r>
      <w:proofErr w:type="spellEnd"/>
      <w:r w:rsidRPr="0097396E">
        <w:rPr>
          <w:shd w:val="clear" w:color="auto" w:fill="FFFFFF"/>
          <w:lang w:val="uk-UA"/>
        </w:rPr>
        <w:t xml:space="preserve"> коштів у рахунок кредиту на банківський рахунок Позичальника - </w:t>
      </w:r>
      <w:r w:rsidRPr="0097396E">
        <w:rPr>
          <w:lang w:val="uk-UA"/>
        </w:rPr>
        <w:t>отримати такі кошти на будь-який належний позичальнику банківський рахунок на підставі письмового доручення на перерахування коштів</w:t>
      </w:r>
      <w:r w:rsidR="00F56A3C" w:rsidRPr="0097396E">
        <w:rPr>
          <w:lang w:val="uk-UA"/>
        </w:rPr>
        <w:t>;</w:t>
      </w:r>
    </w:p>
    <w:p w14:paraId="32756E2E" w14:textId="77777777" w:rsidR="00F56A3C" w:rsidRPr="0097396E" w:rsidRDefault="00F56A3C" w:rsidP="00F56A3C">
      <w:pPr>
        <w:pStyle w:val="rvps2"/>
        <w:shd w:val="clear" w:color="auto" w:fill="FFFFFF"/>
        <w:spacing w:before="0" w:beforeAutospacing="0" w:after="0" w:afterAutospacing="0"/>
        <w:ind w:firstLine="567"/>
        <w:jc w:val="both"/>
        <w:rPr>
          <w:lang w:val="uk-UA"/>
        </w:rPr>
      </w:pPr>
      <w:r w:rsidRPr="0097396E">
        <w:rPr>
          <w:lang w:val="uk-UA"/>
        </w:rPr>
        <w:t xml:space="preserve">5) звернутись до </w:t>
      </w:r>
      <w:proofErr w:type="spellStart"/>
      <w:r w:rsidRPr="0097396E">
        <w:rPr>
          <w:lang w:val="uk-UA"/>
        </w:rPr>
        <w:t>Кредитодавця</w:t>
      </w:r>
      <w:proofErr w:type="spellEnd"/>
      <w:r w:rsidRPr="0097396E">
        <w:rPr>
          <w:lang w:val="uk-UA"/>
        </w:rPr>
        <w:t xml:space="preserve"> з письмовою заявою про продовження строку кредитування або строку виплати кредиту без змін істотних умов Договору за виключних умов:</w:t>
      </w:r>
    </w:p>
    <w:p w14:paraId="5E10B380" w14:textId="77777777" w:rsidR="00F56A3C" w:rsidRPr="0097396E" w:rsidRDefault="00F56A3C" w:rsidP="00F56A3C">
      <w:pPr>
        <w:pStyle w:val="rvps2"/>
        <w:shd w:val="clear" w:color="auto" w:fill="FFFFFF"/>
        <w:spacing w:before="0" w:beforeAutospacing="0" w:after="0" w:afterAutospacing="0"/>
        <w:ind w:firstLine="567"/>
        <w:jc w:val="both"/>
        <w:rPr>
          <w:lang w:val="uk-UA"/>
        </w:rPr>
      </w:pPr>
      <w:r w:rsidRPr="0097396E">
        <w:rPr>
          <w:lang w:val="uk-UA"/>
        </w:rPr>
        <w:t xml:space="preserve">- письмового повідомлення </w:t>
      </w:r>
      <w:proofErr w:type="spellStart"/>
      <w:r w:rsidRPr="0097396E">
        <w:rPr>
          <w:lang w:val="uk-UA"/>
        </w:rPr>
        <w:t>Кредитодавця</w:t>
      </w:r>
      <w:proofErr w:type="spellEnd"/>
      <w:r w:rsidRPr="0097396E">
        <w:rPr>
          <w:lang w:val="uk-UA"/>
        </w:rPr>
        <w:t xml:space="preserve"> про намір продовжити строк кредитування або строк виплати кредиту за тридцять календарних днів до закінчення строку кредитування;</w:t>
      </w:r>
    </w:p>
    <w:p w14:paraId="41C318B5" w14:textId="77777777" w:rsidR="00F56A3C" w:rsidRPr="0097396E" w:rsidRDefault="00F56A3C" w:rsidP="00F56A3C">
      <w:pPr>
        <w:pStyle w:val="rvps2"/>
        <w:shd w:val="clear" w:color="auto" w:fill="FFFFFF"/>
        <w:spacing w:before="0" w:beforeAutospacing="0" w:after="0" w:afterAutospacing="0"/>
        <w:ind w:firstLine="567"/>
        <w:jc w:val="both"/>
        <w:rPr>
          <w:lang w:val="uk-UA"/>
        </w:rPr>
      </w:pPr>
      <w:r w:rsidRPr="0097396E">
        <w:rPr>
          <w:lang w:val="uk-UA"/>
        </w:rPr>
        <w:t>- недопущення Позичальником жодного порушення (невиконання, неналежного виконання) умов договору за час його дії (Графік платежів, п. 2.2.2. Договору);</w:t>
      </w:r>
    </w:p>
    <w:p w14:paraId="74979E1C" w14:textId="77777777" w:rsidR="00F56A3C" w:rsidRPr="0097396E" w:rsidRDefault="00F56A3C" w:rsidP="00F56A3C">
      <w:pPr>
        <w:pStyle w:val="rvps2"/>
        <w:shd w:val="clear" w:color="auto" w:fill="FFFFFF"/>
        <w:spacing w:before="0" w:beforeAutospacing="0" w:after="0" w:afterAutospacing="0"/>
        <w:ind w:firstLine="567"/>
        <w:jc w:val="both"/>
        <w:rPr>
          <w:lang w:val="uk-UA"/>
        </w:rPr>
      </w:pPr>
      <w:r w:rsidRPr="0097396E">
        <w:rPr>
          <w:lang w:val="uk-UA"/>
        </w:rPr>
        <w:t>- укладення додаткових угод (договорів про внесення змін та доповнень) до цього Договору та договору яким забезпечується виконання зобов’язань за цим Договором до закінчення строку кредитування;</w:t>
      </w:r>
    </w:p>
    <w:p w14:paraId="77998783" w14:textId="77777777" w:rsidR="00F56A3C" w:rsidRPr="0097396E" w:rsidRDefault="00F56A3C" w:rsidP="00F56A3C">
      <w:pPr>
        <w:pStyle w:val="rvps2"/>
        <w:shd w:val="clear" w:color="auto" w:fill="FFFFFF"/>
        <w:spacing w:before="0" w:beforeAutospacing="0" w:after="0" w:afterAutospacing="0"/>
        <w:ind w:firstLine="567"/>
        <w:jc w:val="both"/>
        <w:rPr>
          <w:lang w:val="uk-UA"/>
        </w:rPr>
      </w:pPr>
      <w:r w:rsidRPr="0097396E">
        <w:rPr>
          <w:lang w:val="uk-UA"/>
        </w:rPr>
        <w:t xml:space="preserve">6) у разі виникнення </w:t>
      </w:r>
      <w:r w:rsidRPr="0097396E">
        <w:rPr>
          <w:color w:val="333333"/>
          <w:shd w:val="clear" w:color="auto" w:fill="FFFFFF"/>
          <w:lang w:val="uk-UA"/>
        </w:rPr>
        <w:t>факту переплати за договором, що виникла після спливу дати повернення (виплати) кредиту що виникла після спливу дати повернення (виплати) кредиту,</w:t>
      </w:r>
      <w:r w:rsidRPr="0097396E">
        <w:rPr>
          <w:lang w:val="uk-UA"/>
        </w:rPr>
        <w:t xml:space="preserve"> </w:t>
      </w:r>
      <w:r w:rsidRPr="0097396E">
        <w:rPr>
          <w:color w:val="333333"/>
          <w:shd w:val="clear" w:color="auto" w:fill="FFFFFF"/>
          <w:lang w:val="uk-UA"/>
        </w:rPr>
        <w:t xml:space="preserve">звернутися до </w:t>
      </w:r>
      <w:proofErr w:type="spellStart"/>
      <w:r w:rsidRPr="0097396E">
        <w:rPr>
          <w:color w:val="333333"/>
          <w:shd w:val="clear" w:color="auto" w:fill="FFFFFF"/>
          <w:lang w:val="uk-UA"/>
        </w:rPr>
        <w:t>Кредитодавця</w:t>
      </w:r>
      <w:proofErr w:type="spellEnd"/>
      <w:r w:rsidRPr="0097396E">
        <w:rPr>
          <w:color w:val="333333"/>
          <w:shd w:val="clear" w:color="auto" w:fill="FFFFFF"/>
          <w:lang w:val="uk-UA"/>
        </w:rPr>
        <w:t xml:space="preserve"> із заявою в паперовій або електронній формі з вимогою повернути переплачені за договором кошти готівкою або безготівковим шляхом на зазначені в заяві реквізити рахунку Позичальника</w:t>
      </w:r>
      <w:r w:rsidRPr="0097396E">
        <w:rPr>
          <w:lang w:val="uk-UA"/>
        </w:rPr>
        <w:t>.</w:t>
      </w:r>
    </w:p>
    <w:p w14:paraId="280C7B90" w14:textId="77777777" w:rsidR="00914192" w:rsidRPr="0097396E" w:rsidRDefault="00914192" w:rsidP="00914192">
      <w:pPr>
        <w:pStyle w:val="docdata"/>
        <w:spacing w:before="0" w:beforeAutospacing="0" w:after="0" w:afterAutospacing="0"/>
        <w:ind w:firstLine="567"/>
        <w:jc w:val="both"/>
        <w:rPr>
          <w:bCs/>
          <w:u w:val="single"/>
          <w:lang w:val="uk-UA"/>
        </w:rPr>
      </w:pPr>
      <w:r w:rsidRPr="0097396E">
        <w:rPr>
          <w:bCs/>
          <w:lang w:val="uk-UA"/>
        </w:rPr>
        <w:t xml:space="preserve">2.2.2. </w:t>
      </w:r>
      <w:r w:rsidRPr="0097396E">
        <w:rPr>
          <w:bCs/>
          <w:u w:val="single"/>
          <w:lang w:val="uk-UA"/>
        </w:rPr>
        <w:t>Позичальник зобов’язаний:</w:t>
      </w:r>
    </w:p>
    <w:p w14:paraId="01ECFFA2"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1) використати кредит за цільовим призначенням, визначеним Договором;</w:t>
      </w:r>
    </w:p>
    <w:p w14:paraId="7C17A5CA"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2) погашати кредит та сплачувати проценти за користування кредитом, штрафні санкції та інші платежі за наявності підстав для їх нарахування в порядку визначеному Договором;</w:t>
      </w:r>
    </w:p>
    <w:p w14:paraId="32404294"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 xml:space="preserve">3) надавати </w:t>
      </w:r>
      <w:proofErr w:type="spellStart"/>
      <w:r w:rsidRPr="0097396E">
        <w:rPr>
          <w:lang w:val="uk-UA"/>
        </w:rPr>
        <w:t>Кредитодавцю</w:t>
      </w:r>
      <w:proofErr w:type="spellEnd"/>
      <w:r w:rsidRPr="0097396E">
        <w:rPr>
          <w:lang w:val="uk-UA"/>
        </w:rPr>
        <w:t xml:space="preserve"> всі необхідні документи для здійснення перевірки цільового використання наданого кредиту;</w:t>
      </w:r>
    </w:p>
    <w:p w14:paraId="6646EC79"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 xml:space="preserve">4) укласти договір щодо забезпечення виконання зобов’язань Позичальником перед </w:t>
      </w:r>
      <w:proofErr w:type="spellStart"/>
      <w:r w:rsidRPr="0097396E">
        <w:rPr>
          <w:lang w:val="uk-UA"/>
        </w:rPr>
        <w:t>Кредитодавцем</w:t>
      </w:r>
      <w:proofErr w:type="spellEnd"/>
      <w:r w:rsidRPr="0097396E">
        <w:rPr>
          <w:lang w:val="uk-UA"/>
        </w:rPr>
        <w:t xml:space="preserve"> за Договором;</w:t>
      </w:r>
    </w:p>
    <w:p w14:paraId="49EACD73"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 xml:space="preserve">5) письмово повідомляти </w:t>
      </w:r>
      <w:proofErr w:type="spellStart"/>
      <w:r w:rsidRPr="0097396E">
        <w:rPr>
          <w:lang w:val="uk-UA"/>
        </w:rPr>
        <w:t>Кредитодавця</w:t>
      </w:r>
      <w:proofErr w:type="spellEnd"/>
      <w:r w:rsidRPr="0097396E">
        <w:rPr>
          <w:lang w:val="uk-UA"/>
        </w:rPr>
        <w:t xml:space="preserve"> про зміну власного місця проживання (реєстрації), персональних даних (прізвища, ім’я, по батькові), засобів зв’язку, місця роботи, фінансового стану, сімейного стану, складу родини, інших істотних умов, що можуть вплинути на повернення Кредиту в 10 (десяти) денний термін, з моменту настання таких змін;</w:t>
      </w:r>
    </w:p>
    <w:p w14:paraId="4FD89968"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 xml:space="preserve">6) у випадку прострочення сплати частини або всієї суми кредиту, процентів за користування кредитом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w:t>
      </w:r>
      <w:proofErr w:type="spellStart"/>
      <w:r w:rsidRPr="0097396E">
        <w:rPr>
          <w:lang w:val="uk-UA"/>
        </w:rPr>
        <w:t>Кредитодавцю</w:t>
      </w:r>
      <w:proofErr w:type="spellEnd"/>
      <w:r w:rsidRPr="0097396E">
        <w:rPr>
          <w:lang w:val="uk-UA"/>
        </w:rPr>
        <w:t xml:space="preserve"> понесені останнім будь-які витрати, пов’язані з поверненням заборгованості Позичальника;</w:t>
      </w:r>
    </w:p>
    <w:p w14:paraId="43820273"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7) у випадку закінчення строку на який надано кредит, зазначеного в п. 1.4.1. даного Договору, Позичальник зобов’язаний сплатити проценти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14:paraId="6DA4BD2E"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8) у випадку закінчення строку на який надано кредит, зазначеного в п. 1.4.1. даного Договору, Позичальник зобов’язаний сплатити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14:paraId="63FA91E2" w14:textId="77777777" w:rsidR="00914192" w:rsidRPr="0097396E" w:rsidRDefault="00914192" w:rsidP="00914192">
      <w:pPr>
        <w:pStyle w:val="af8"/>
        <w:spacing w:before="0" w:beforeAutospacing="0" w:after="0" w:afterAutospacing="0"/>
        <w:ind w:firstLine="567"/>
        <w:jc w:val="both"/>
        <w:rPr>
          <w:lang w:val="uk-UA"/>
        </w:rPr>
      </w:pPr>
      <w:r w:rsidRPr="0097396E">
        <w:rPr>
          <w:lang w:val="uk-UA"/>
        </w:rPr>
        <w:t>9) виконувати інші обов’язки передбачені Договором;</w:t>
      </w:r>
    </w:p>
    <w:p w14:paraId="1EBB74D4"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t xml:space="preserve">10) відповідно до ст. 625 Цивільного кодексу України - позичальник не звільняється від відповідальності за неможливість виконання ним грошового зобов’язання. Позичальник, який прострочив виконання грошового зобов’язання, на вимогу </w:t>
      </w:r>
      <w:proofErr w:type="spellStart"/>
      <w:r w:rsidRPr="0097396E">
        <w:rPr>
          <w:lang w:val="uk-UA"/>
        </w:rPr>
        <w:t>Кредитодавця</w:t>
      </w:r>
      <w:proofErr w:type="spellEnd"/>
      <w:r w:rsidRPr="0097396E">
        <w:rPr>
          <w:lang w:val="uk-UA"/>
        </w:rPr>
        <w:t xml:space="preserve"> зобов’язаний сплатити суму боргу з урахуванням встановленого індексу інфляції за весь час прострочення, а також проценти нараховані відповідно до п. 7.1. Договору від простроченої суми;  </w:t>
      </w:r>
    </w:p>
    <w:p w14:paraId="187DA7CF"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lastRenderedPageBreak/>
        <w:t xml:space="preserve">11) інформувати </w:t>
      </w:r>
      <w:proofErr w:type="spellStart"/>
      <w:r w:rsidRPr="0097396E">
        <w:rPr>
          <w:lang w:val="uk-UA"/>
        </w:rPr>
        <w:t>Кредитодавця</w:t>
      </w:r>
      <w:proofErr w:type="spellEnd"/>
      <w:r w:rsidRPr="0097396E">
        <w:rPr>
          <w:lang w:val="uk-UA"/>
        </w:rPr>
        <w:t xml:space="preserve"> про настання суттєвих змін в його діяльності та\або зміну іншої інформації, що надавалася ним </w:t>
      </w:r>
      <w:proofErr w:type="spellStart"/>
      <w:r w:rsidRPr="0097396E">
        <w:rPr>
          <w:lang w:val="uk-UA"/>
        </w:rPr>
        <w:t>Кредитодавцю</w:t>
      </w:r>
      <w:proofErr w:type="spellEnd"/>
      <w:r w:rsidRPr="0097396E">
        <w:rPr>
          <w:lang w:val="uk-UA"/>
        </w:rPr>
        <w:t xml:space="preserve"> (в тому числі у зв’язку із закінчення строку (припинення) дії, втрати чинності чи визнання недійсними поданих </w:t>
      </w:r>
      <w:proofErr w:type="spellStart"/>
      <w:r w:rsidRPr="0097396E">
        <w:rPr>
          <w:lang w:val="uk-UA"/>
        </w:rPr>
        <w:t>Кредитодавцю</w:t>
      </w:r>
      <w:proofErr w:type="spellEnd"/>
      <w:r w:rsidRPr="0097396E">
        <w:rPr>
          <w:lang w:val="uk-UA"/>
        </w:rPr>
        <w:t xml:space="preserve"> документів; втрати чинності/обміну ідентифікаційного документа Позичальника (представника Позичальника); набуття та/або припинення Позичальником та/або членами його сім’ї та/або пов’язаними з ним особами статусу публічно значущих осіб, внесення Позичальника до переліку терористів за рішенням суду; застосування персональних спеціальних економічних та інших обмежувальних заходів (санкцій).</w:t>
      </w:r>
    </w:p>
    <w:p w14:paraId="279B6BEB" w14:textId="77777777" w:rsidR="00914192" w:rsidRPr="0097396E" w:rsidRDefault="00914192" w:rsidP="00914192">
      <w:pPr>
        <w:pStyle w:val="xfmc5"/>
        <w:shd w:val="clear" w:color="auto" w:fill="FFFFFF"/>
        <w:spacing w:before="0" w:beforeAutospacing="0" w:after="0" w:afterAutospacing="0" w:line="219" w:lineRule="atLeast"/>
        <w:ind w:firstLine="567"/>
        <w:jc w:val="both"/>
        <w:rPr>
          <w:lang w:val="uk-UA"/>
        </w:rPr>
      </w:pPr>
      <w:r w:rsidRPr="0097396E">
        <w:rPr>
          <w:lang w:val="uk-UA"/>
        </w:rPr>
        <w:t xml:space="preserve">Таке інформування здійснюється Позичальником (представником Позичальника) шляхом надання </w:t>
      </w:r>
      <w:proofErr w:type="spellStart"/>
      <w:r w:rsidRPr="0097396E">
        <w:rPr>
          <w:lang w:val="uk-UA"/>
        </w:rPr>
        <w:t>Кредитодавцю</w:t>
      </w:r>
      <w:proofErr w:type="spellEnd"/>
      <w:r w:rsidRPr="0097396E">
        <w:rPr>
          <w:lang w:val="uk-UA"/>
        </w:rPr>
        <w:t xml:space="preserve"> протягом 10 робочих днів з дня виникнення змін необхідних даних/інформації разом із підтверджуючими такі зміни документами.</w:t>
      </w:r>
    </w:p>
    <w:p w14:paraId="1087E74C" w14:textId="77777777" w:rsidR="00914192" w:rsidRPr="0097396E" w:rsidRDefault="00914192" w:rsidP="00914192">
      <w:pPr>
        <w:pStyle w:val="21"/>
        <w:tabs>
          <w:tab w:val="left" w:pos="108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2.3. У випадку смерті Позичальника, що наступила до виконання Позичальником Договору, зобов’язання щодо погашення заборгованості за Договором переходять до його спадкоємців у порядку, визначеному чинним законодавством України. </w:t>
      </w:r>
    </w:p>
    <w:p w14:paraId="48C108AE" w14:textId="77777777" w:rsidR="00914192" w:rsidRPr="0097396E" w:rsidRDefault="00914192" w:rsidP="00914192">
      <w:pPr>
        <w:pStyle w:val="21"/>
        <w:tabs>
          <w:tab w:val="left" w:pos="1080"/>
        </w:tabs>
        <w:ind w:left="1587"/>
        <w:jc w:val="both"/>
        <w:rPr>
          <w:rFonts w:ascii="Times New Roman" w:hAnsi="Times New Roman" w:cs="Times New Roman"/>
          <w:sz w:val="24"/>
          <w:szCs w:val="24"/>
        </w:rPr>
      </w:pPr>
    </w:p>
    <w:p w14:paraId="3076CC49" w14:textId="77777777" w:rsidR="00914192" w:rsidRPr="0097396E" w:rsidRDefault="00914192" w:rsidP="00914192">
      <w:pPr>
        <w:pStyle w:val="12"/>
        <w:numPr>
          <w:ilvl w:val="0"/>
          <w:numId w:val="9"/>
        </w:numPr>
        <w:tabs>
          <w:tab w:val="left" w:pos="900"/>
        </w:tabs>
        <w:jc w:val="center"/>
        <w:rPr>
          <w:rFonts w:ascii="Times New Roman" w:hAnsi="Times New Roman" w:cs="Times New Roman"/>
          <w:b/>
          <w:sz w:val="24"/>
          <w:szCs w:val="24"/>
        </w:rPr>
      </w:pPr>
      <w:r w:rsidRPr="0097396E">
        <w:rPr>
          <w:rFonts w:ascii="Times New Roman" w:hAnsi="Times New Roman" w:cs="Times New Roman"/>
          <w:b/>
          <w:sz w:val="24"/>
          <w:szCs w:val="24"/>
        </w:rPr>
        <w:t>ПОРЯДОК ПОГАШЕННЯ КРЕДИТУ ТА НАРАХУВАННЯ/СПЛАТИ ПРОЦЕНТІВ</w:t>
      </w:r>
    </w:p>
    <w:p w14:paraId="5887D486" w14:textId="64CD99F7" w:rsidR="00914192" w:rsidRPr="0097396E" w:rsidRDefault="00914192" w:rsidP="00914192">
      <w:pPr>
        <w:pStyle w:val="12"/>
        <w:tabs>
          <w:tab w:val="left" w:pos="900"/>
        </w:tabs>
        <w:ind w:firstLine="567"/>
        <w:jc w:val="both"/>
        <w:rPr>
          <w:rFonts w:ascii="Times New Roman" w:hAnsi="Times New Roman" w:cs="Times New Roman"/>
          <w:sz w:val="24"/>
          <w:szCs w:val="24"/>
        </w:rPr>
      </w:pPr>
      <w:r w:rsidRPr="0097396E">
        <w:rPr>
          <w:rFonts w:ascii="Times New Roman" w:hAnsi="Times New Roman" w:cs="Times New Roman"/>
          <w:sz w:val="24"/>
          <w:szCs w:val="24"/>
        </w:rPr>
        <w:t>3.1. Сторони домовилися, що погашення кредиту та процентів за користування кредитом здійснюватиметься згідно графіка розрахунків, яким регламентовано періодичність, строки та розміри платежів за Договором (Додаток № 1), що є невід’ємною частиною Договору. Додаток</w:t>
      </w:r>
      <w:r w:rsidR="00B22B81" w:rsidRPr="0097396E">
        <w:rPr>
          <w:rFonts w:ascii="Times New Roman" w:hAnsi="Times New Roman" w:cs="Times New Roman"/>
          <w:sz w:val="24"/>
          <w:szCs w:val="24"/>
          <w:lang w:val="ru-RU"/>
        </w:rPr>
        <w:t xml:space="preserve"> </w:t>
      </w:r>
      <w:r w:rsidRPr="0097396E">
        <w:rPr>
          <w:rFonts w:ascii="Times New Roman" w:hAnsi="Times New Roman" w:cs="Times New Roman"/>
          <w:sz w:val="24"/>
          <w:szCs w:val="24"/>
        </w:rPr>
        <w:t xml:space="preserve">№1 до Договору є діючим та не підлягає коригуванню виключно за умови його повного дотримання Позичальником. У разі допущення Позичальником порушень виконання графіку розрахунків, розмір щомісячно нарахованих процентів за користування кредитом змінюватиметься відповідно до </w:t>
      </w:r>
      <w:proofErr w:type="spellStart"/>
      <w:r w:rsidRPr="0097396E">
        <w:rPr>
          <w:rFonts w:ascii="Times New Roman" w:hAnsi="Times New Roman" w:cs="Times New Roman"/>
          <w:sz w:val="24"/>
          <w:szCs w:val="24"/>
        </w:rPr>
        <w:t>абз</w:t>
      </w:r>
      <w:proofErr w:type="spellEnd"/>
      <w:r w:rsidRPr="0097396E">
        <w:rPr>
          <w:rFonts w:ascii="Times New Roman" w:hAnsi="Times New Roman" w:cs="Times New Roman"/>
          <w:sz w:val="24"/>
          <w:szCs w:val="24"/>
        </w:rPr>
        <w:t xml:space="preserve">. 3 п. 1.1., п. 7.1. Договору. </w:t>
      </w:r>
    </w:p>
    <w:p w14:paraId="6DF107DF" w14:textId="13F098A2" w:rsidR="00914192" w:rsidRPr="0097396E" w:rsidRDefault="00914192" w:rsidP="00914192">
      <w:pPr>
        <w:pStyle w:val="12"/>
        <w:tabs>
          <w:tab w:val="left" w:pos="900"/>
        </w:tabs>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Сторони домовились про те, що після кожного збільшення суми кредиту в рамках визначеного п. 1.1. Договору ліміту,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 xml:space="preserve"> надаватиметься Позичальникові відкоригований Додаток № 1 до цього Договору. При цьому, коригуванню підлягатимуть: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поверненню в порядку передбаченому Договором, Додатком №1. Зазначене коригування здійснюватиметься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 xml:space="preserve"> виходячи з фактичного розміру наданого кредиту при видачі кожного наступного траншу за кредитною лінією. </w:t>
      </w:r>
    </w:p>
    <w:p w14:paraId="52C7E521" w14:textId="77777777" w:rsidR="00914192" w:rsidRPr="0097396E" w:rsidRDefault="00914192" w:rsidP="00914192">
      <w:pPr>
        <w:pStyle w:val="12"/>
        <w:tabs>
          <w:tab w:val="left" w:pos="900"/>
        </w:tabs>
        <w:ind w:firstLine="567"/>
        <w:jc w:val="both"/>
        <w:rPr>
          <w:rFonts w:ascii="Times New Roman" w:hAnsi="Times New Roman" w:cs="Times New Roman"/>
          <w:b/>
          <w:sz w:val="24"/>
          <w:szCs w:val="24"/>
        </w:rPr>
      </w:pPr>
      <w:r w:rsidRPr="0097396E">
        <w:rPr>
          <w:rFonts w:ascii="Times New Roman" w:hAnsi="Times New Roman" w:cs="Times New Roman"/>
          <w:sz w:val="24"/>
          <w:szCs w:val="24"/>
        </w:rPr>
        <w:t xml:space="preserve">При видачі кожного наступного траншу за кредитною лінією та наданні Позичальникові відкоригованого Додатку № 1 до Договору – надані Позичальнику до цього примірники Додатку № 1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поверненню в порядку передбаченому Договором, Додатком № 1) втрачають чинність. </w:t>
      </w:r>
    </w:p>
    <w:p w14:paraId="59AE0B36"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з дня отримання Позичальником суми кредиту (списання відповідної суми з рахунку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або видачі готівкою) до дня повного погашення заборгованості за кредитом (зарахування на рахунок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або внесення в касу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готівкою) включно. Нарахування процентів проводиться на залишок заборгованості за кредитом. </w:t>
      </w:r>
    </w:p>
    <w:p w14:paraId="04F109DC"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3.3. Прострочення сплати кредиту та процентів згідно графіку розрахунків (Додаток №1) не зупиняє нарахування процентів, крім випадку прийняття окремого рішення про це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w:t>
      </w:r>
    </w:p>
    <w:p w14:paraId="2E13FE56" w14:textId="77777777" w:rsidR="00914192" w:rsidRPr="0097396E" w:rsidRDefault="00914192" w:rsidP="00914192">
      <w:pPr>
        <w:pStyle w:val="12"/>
        <w:ind w:firstLine="567"/>
        <w:jc w:val="both"/>
        <w:rPr>
          <w:rFonts w:ascii="Times New Roman" w:hAnsi="Times New Roman" w:cs="Times New Roman"/>
          <w:b/>
          <w:bCs/>
          <w:sz w:val="24"/>
          <w:szCs w:val="24"/>
        </w:rPr>
      </w:pPr>
      <w:r w:rsidRPr="0097396E">
        <w:rPr>
          <w:rFonts w:ascii="Times New Roman" w:hAnsi="Times New Roman" w:cs="Times New Roman"/>
          <w:b/>
          <w:bCs/>
          <w:sz w:val="24"/>
          <w:szCs w:val="24"/>
        </w:rPr>
        <w:t xml:space="preserve">3.4. У разі виникнення заборгованості за Договором Сторони погоджують таку послідовність її погашення у разі надходження коштів недостатніх для повного погашення заборгованості: </w:t>
      </w:r>
    </w:p>
    <w:p w14:paraId="5010F2AC" w14:textId="77777777" w:rsidR="00914192" w:rsidRPr="0097396E" w:rsidRDefault="00914192" w:rsidP="00914192">
      <w:pPr>
        <w:pStyle w:val="12"/>
        <w:tabs>
          <w:tab w:val="left" w:pos="900"/>
        </w:tabs>
        <w:ind w:firstLine="567"/>
        <w:jc w:val="both"/>
        <w:rPr>
          <w:rFonts w:ascii="Times New Roman" w:hAnsi="Times New Roman" w:cs="Times New Roman"/>
          <w:b/>
          <w:bCs/>
          <w:sz w:val="24"/>
          <w:szCs w:val="24"/>
        </w:rPr>
      </w:pPr>
      <w:r w:rsidRPr="0097396E">
        <w:rPr>
          <w:rFonts w:ascii="Times New Roman" w:hAnsi="Times New Roman" w:cs="Times New Roman"/>
          <w:b/>
          <w:bCs/>
          <w:sz w:val="24"/>
          <w:szCs w:val="24"/>
        </w:rPr>
        <w:lastRenderedPageBreak/>
        <w:t>1) у першу чергу – погашенню підлягає заборгованість з нарахованої неустойки</w:t>
      </w:r>
      <w:r w:rsidRPr="0097396E">
        <w:rPr>
          <w:rFonts w:ascii="Times New Roman" w:hAnsi="Times New Roman" w:cs="Times New Roman"/>
          <w:b/>
          <w:bCs/>
          <w:sz w:val="24"/>
          <w:szCs w:val="24"/>
          <w:lang w:val="ru-RU"/>
        </w:rPr>
        <w:t>,</w:t>
      </w:r>
      <w:r w:rsidRPr="0097396E">
        <w:rPr>
          <w:rFonts w:ascii="Times New Roman" w:hAnsi="Times New Roman" w:cs="Times New Roman"/>
          <w:b/>
          <w:bCs/>
          <w:sz w:val="24"/>
          <w:szCs w:val="24"/>
        </w:rPr>
        <w:t xml:space="preserve"> нарахованої відповідно до умов Договору та понесені </w:t>
      </w:r>
      <w:proofErr w:type="spellStart"/>
      <w:r w:rsidRPr="0097396E">
        <w:rPr>
          <w:rFonts w:ascii="Times New Roman" w:hAnsi="Times New Roman" w:cs="Times New Roman"/>
          <w:b/>
          <w:bCs/>
          <w:sz w:val="24"/>
          <w:szCs w:val="24"/>
        </w:rPr>
        <w:t>Кредитодавцем</w:t>
      </w:r>
      <w:proofErr w:type="spellEnd"/>
      <w:r w:rsidRPr="0097396E">
        <w:rPr>
          <w:rFonts w:ascii="Times New Roman" w:hAnsi="Times New Roman" w:cs="Times New Roman"/>
          <w:b/>
          <w:bCs/>
          <w:sz w:val="24"/>
          <w:szCs w:val="24"/>
        </w:rPr>
        <w:t xml:space="preserve"> збитки та/або витрати пов’язані із стягненням заборгованості Позичальника за даним Договором;</w:t>
      </w:r>
    </w:p>
    <w:p w14:paraId="353A8AA0" w14:textId="77777777" w:rsidR="00914192" w:rsidRPr="0097396E" w:rsidRDefault="00914192" w:rsidP="00914192">
      <w:pPr>
        <w:pStyle w:val="12"/>
        <w:tabs>
          <w:tab w:val="left" w:pos="900"/>
        </w:tabs>
        <w:ind w:firstLine="567"/>
        <w:jc w:val="both"/>
        <w:rPr>
          <w:rFonts w:ascii="Times New Roman" w:hAnsi="Times New Roman" w:cs="Times New Roman"/>
          <w:b/>
          <w:bCs/>
          <w:sz w:val="24"/>
          <w:szCs w:val="24"/>
        </w:rPr>
      </w:pPr>
      <w:r w:rsidRPr="0097396E">
        <w:rPr>
          <w:rFonts w:ascii="Times New Roman" w:hAnsi="Times New Roman" w:cs="Times New Roman"/>
          <w:b/>
          <w:bCs/>
          <w:sz w:val="24"/>
          <w:szCs w:val="24"/>
        </w:rPr>
        <w:t>2) у другу чергу – погашенню підлягає заборгованість по сплаті процентів за користування кредитом, нарахованих відповідно до умов Договору;</w:t>
      </w:r>
    </w:p>
    <w:p w14:paraId="21E4E34F" w14:textId="77777777" w:rsidR="00914192" w:rsidRPr="0097396E" w:rsidRDefault="00914192" w:rsidP="00914192">
      <w:pPr>
        <w:pStyle w:val="12"/>
        <w:ind w:firstLine="567"/>
        <w:jc w:val="both"/>
        <w:rPr>
          <w:rFonts w:ascii="Times New Roman" w:hAnsi="Times New Roman" w:cs="Times New Roman"/>
          <w:b/>
          <w:bCs/>
          <w:sz w:val="24"/>
          <w:szCs w:val="24"/>
        </w:rPr>
      </w:pPr>
      <w:r w:rsidRPr="0097396E">
        <w:rPr>
          <w:rFonts w:ascii="Times New Roman" w:hAnsi="Times New Roman" w:cs="Times New Roman"/>
          <w:b/>
          <w:bCs/>
          <w:sz w:val="24"/>
          <w:szCs w:val="24"/>
        </w:rPr>
        <w:t>3) у третю чергу – погашенню підлягає заборгованість за кредитом.</w:t>
      </w:r>
    </w:p>
    <w:p w14:paraId="64F1169A"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t xml:space="preserve">3.5. Позичальник, який планує здійснити своєчасне погашення кредиту (заборгованості за кредитом), має звернутись до посадових осіб </w:t>
      </w:r>
      <w:proofErr w:type="spellStart"/>
      <w:r w:rsidRPr="0097396E">
        <w:rPr>
          <w:lang w:val="uk-UA"/>
        </w:rPr>
        <w:t>Кредитодавця</w:t>
      </w:r>
      <w:proofErr w:type="spellEnd"/>
      <w:r w:rsidRPr="0097396E">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невірного розрахунку та сплати заборгованості за кредитом.</w:t>
      </w:r>
    </w:p>
    <w:p w14:paraId="0FFD0809"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t xml:space="preserve">3.6. Позичальник, який має намір достроково погасити заборгованість за кредитом, зобов’язаний письмово попередити про це </w:t>
      </w:r>
      <w:proofErr w:type="spellStart"/>
      <w:r w:rsidRPr="0097396E">
        <w:rPr>
          <w:lang w:val="uk-UA"/>
        </w:rPr>
        <w:t>Кредитодавця</w:t>
      </w:r>
      <w:proofErr w:type="spellEnd"/>
      <w:r w:rsidRPr="0097396E">
        <w:rPr>
          <w:lang w:val="uk-UA"/>
        </w:rPr>
        <w:t xml:space="preserve"> не пізніше ніж за п’ять робочих (банківських) до запланованої дати дострокового погашення заборгованості та звернутись до посадових осіб </w:t>
      </w:r>
      <w:proofErr w:type="spellStart"/>
      <w:r w:rsidRPr="0097396E">
        <w:rPr>
          <w:lang w:val="uk-UA"/>
        </w:rPr>
        <w:t>Кредитодавця</w:t>
      </w:r>
      <w:proofErr w:type="spellEnd"/>
      <w:r w:rsidRPr="0097396E">
        <w:rPr>
          <w:lang w:val="uk-UA"/>
        </w:rPr>
        <w:t xml:space="preserve">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невірного розрахунку та сплати заборгованості за кредитом.</w:t>
      </w:r>
    </w:p>
    <w:p w14:paraId="7929FEEF" w14:textId="77777777" w:rsidR="00914192" w:rsidRPr="0097396E" w:rsidRDefault="00914192" w:rsidP="00914192">
      <w:pPr>
        <w:pStyle w:val="rvps2"/>
        <w:shd w:val="clear" w:color="auto" w:fill="FFFFFF"/>
        <w:spacing w:before="0" w:beforeAutospacing="0" w:after="0" w:afterAutospacing="0"/>
        <w:ind w:firstLine="567"/>
        <w:jc w:val="both"/>
        <w:rPr>
          <w:lang w:val="uk-UA"/>
        </w:rPr>
      </w:pPr>
      <w:r w:rsidRPr="0097396E">
        <w:rPr>
          <w:lang w:val="uk-UA"/>
        </w:rPr>
        <w:t xml:space="preserve">3.7. Позичальник має право в будь-який час повністю або частково достроково повернути кредит, у тому числі шляхом збільшення суми періодичних платежів. Якщо Позичальник скористався правом повернення кредиту шляхом збільшення суми періодичних платежів, </w:t>
      </w:r>
      <w:proofErr w:type="spellStart"/>
      <w:r w:rsidRPr="0097396E">
        <w:rPr>
          <w:lang w:val="uk-UA"/>
        </w:rPr>
        <w:t>Кредитодавець</w:t>
      </w:r>
      <w:proofErr w:type="spellEnd"/>
      <w:r w:rsidRPr="0097396E">
        <w:rPr>
          <w:lang w:val="uk-UA"/>
        </w:rPr>
        <w:t xml:space="preserve"> зобов’язаний здійснити відповідне коригування зобов’язань Позичальника у бік їх зменшення та на вимогу надати йому новий графік розрахунків (Додаток №1). Позичальник у разі дострокового повернення кредиту сплачує </w:t>
      </w:r>
      <w:proofErr w:type="spellStart"/>
      <w:r w:rsidRPr="0097396E">
        <w:rPr>
          <w:lang w:val="uk-UA"/>
        </w:rPr>
        <w:t>Кредитодавцю</w:t>
      </w:r>
      <w:proofErr w:type="spellEnd"/>
      <w:r w:rsidRPr="0097396E">
        <w:rPr>
          <w:lang w:val="uk-UA"/>
        </w:rPr>
        <w:t xml:space="preserve"> проценти за користування кредитом за період фактичного користування кредитними коштами.</w:t>
      </w:r>
    </w:p>
    <w:p w14:paraId="5B260378" w14:textId="77777777" w:rsidR="00914192" w:rsidRPr="0097396E" w:rsidRDefault="00914192" w:rsidP="00914192">
      <w:pPr>
        <w:pStyle w:val="12"/>
        <w:tabs>
          <w:tab w:val="left" w:pos="540"/>
          <w:tab w:val="left" w:pos="900"/>
        </w:tabs>
        <w:ind w:firstLine="567"/>
        <w:jc w:val="center"/>
        <w:rPr>
          <w:rFonts w:ascii="Times New Roman" w:hAnsi="Times New Roman" w:cs="Times New Roman"/>
          <w:b/>
          <w:sz w:val="24"/>
          <w:szCs w:val="24"/>
        </w:rPr>
      </w:pPr>
    </w:p>
    <w:p w14:paraId="5C5FFB1E" w14:textId="77777777" w:rsidR="00914192" w:rsidRPr="0097396E" w:rsidRDefault="00914192" w:rsidP="00914192">
      <w:pPr>
        <w:pStyle w:val="12"/>
        <w:numPr>
          <w:ilvl w:val="0"/>
          <w:numId w:val="9"/>
        </w:numPr>
        <w:tabs>
          <w:tab w:val="left" w:pos="540"/>
          <w:tab w:val="left" w:pos="900"/>
        </w:tabs>
        <w:jc w:val="center"/>
        <w:rPr>
          <w:rFonts w:ascii="Times New Roman" w:hAnsi="Times New Roman" w:cs="Times New Roman"/>
          <w:b/>
          <w:sz w:val="24"/>
          <w:szCs w:val="24"/>
        </w:rPr>
      </w:pPr>
      <w:r w:rsidRPr="0097396E">
        <w:rPr>
          <w:rFonts w:ascii="Times New Roman" w:hAnsi="Times New Roman" w:cs="Times New Roman"/>
          <w:b/>
          <w:sz w:val="24"/>
          <w:szCs w:val="24"/>
        </w:rPr>
        <w:t>ЗАБЕЗПЕЧЕННЯ ВИКОНАННЯ ЗОБОВ’ЯЗАННЯ ЗА ДОГОВОРОМ</w:t>
      </w:r>
    </w:p>
    <w:p w14:paraId="693196A5" w14:textId="77777777" w:rsidR="00914192" w:rsidRPr="0097396E" w:rsidRDefault="00914192" w:rsidP="00914192">
      <w:pPr>
        <w:pStyle w:val="afb"/>
        <w:tabs>
          <w:tab w:val="left" w:pos="567"/>
        </w:tabs>
        <w:ind w:left="0" w:firstLine="567"/>
        <w:jc w:val="both"/>
      </w:pPr>
      <w:r w:rsidRPr="0097396E">
        <w:t>4.1. Даний кредит забезпечується: ______________(заставою, порукою, інші види забезпечення).</w:t>
      </w:r>
    </w:p>
    <w:p w14:paraId="2E6D3599" w14:textId="77777777" w:rsidR="00914192" w:rsidRPr="0097396E" w:rsidRDefault="00914192" w:rsidP="00914192">
      <w:pPr>
        <w:pStyle w:val="afb"/>
        <w:tabs>
          <w:tab w:val="left" w:pos="567"/>
        </w:tabs>
        <w:ind w:left="0" w:firstLine="567"/>
        <w:jc w:val="both"/>
      </w:pPr>
      <w:r w:rsidRPr="0097396E">
        <w:t xml:space="preserve">Умови забезпечення кредиту врегульовуються окремим договором, який вчиняється у письмовій формі. </w:t>
      </w:r>
    </w:p>
    <w:p w14:paraId="2EADF983" w14:textId="77777777" w:rsidR="00914192" w:rsidRPr="0097396E" w:rsidRDefault="00914192" w:rsidP="00914192">
      <w:pPr>
        <w:pStyle w:val="afb"/>
        <w:tabs>
          <w:tab w:val="left" w:pos="567"/>
        </w:tabs>
        <w:ind w:left="0" w:firstLine="567"/>
        <w:jc w:val="both"/>
      </w:pPr>
      <w:r w:rsidRPr="0097396E">
        <w:t xml:space="preserve">Всі витрати, пов’язані з таким оформленням забезпечення, покладаються на </w:t>
      </w:r>
      <w:proofErr w:type="spellStart"/>
      <w:r w:rsidRPr="0097396E">
        <w:t>Кредитодавця</w:t>
      </w:r>
      <w:proofErr w:type="spellEnd"/>
      <w:r w:rsidRPr="0097396E">
        <w:t>.</w:t>
      </w:r>
    </w:p>
    <w:p w14:paraId="6349E2A4" w14:textId="77777777" w:rsidR="00914192" w:rsidRPr="0097396E" w:rsidRDefault="00914192" w:rsidP="00914192">
      <w:pPr>
        <w:tabs>
          <w:tab w:val="left" w:pos="567"/>
        </w:tabs>
        <w:ind w:firstLine="567"/>
        <w:jc w:val="both"/>
      </w:pPr>
      <w:r w:rsidRPr="0097396E">
        <w:t>4.2. Крім визначеного п. 4.1. цього Договору забезпечення,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 та/або заставою та/або порукою та/або іншими видами забезпечення не забороненими законодавством.</w:t>
      </w:r>
    </w:p>
    <w:p w14:paraId="2488956E" w14:textId="77777777" w:rsidR="00914192" w:rsidRPr="0097396E" w:rsidRDefault="00914192" w:rsidP="00914192">
      <w:pPr>
        <w:tabs>
          <w:tab w:val="left" w:pos="567"/>
        </w:tabs>
        <w:ind w:firstLine="567"/>
        <w:jc w:val="both"/>
      </w:pPr>
      <w:r w:rsidRPr="0097396E">
        <w:t>4.3. Наявна необхідність укладення договорів щодо супровідних послуг третіх осіб, пов’язаних з отриманням, обслуговуванням та поверненням кредиту.</w:t>
      </w:r>
    </w:p>
    <w:p w14:paraId="26D96D5C" w14:textId="77777777" w:rsidR="00914192" w:rsidRPr="0097396E" w:rsidRDefault="00914192" w:rsidP="00914192">
      <w:pPr>
        <w:tabs>
          <w:tab w:val="left" w:pos="567"/>
        </w:tabs>
        <w:ind w:firstLine="567"/>
        <w:jc w:val="both"/>
      </w:pPr>
      <w:r w:rsidRPr="0097396E">
        <w:t>Супровідні послуги третіх осіб, які Позичальник придбаває в межах цього Договору спрямовані на укладення договорів забезпечення виконання зобов’язань, що діють протягом строку цього Договору, страхування предмету застави.</w:t>
      </w:r>
    </w:p>
    <w:p w14:paraId="7E453870"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Відмова Позичальника від супровідних послуг третіх осіб, необхідних для укладення чи продовження дії договорів забезпечення, що є умовою надання кредиту, є підставою для відмови </w:t>
      </w:r>
      <w:proofErr w:type="spellStart"/>
      <w:r w:rsidRPr="0097396E">
        <w:rPr>
          <w:rFonts w:ascii="Times New Roman" w:hAnsi="Times New Roman" w:cs="Times New Roman"/>
          <w:sz w:val="24"/>
          <w:szCs w:val="24"/>
        </w:rPr>
        <w:t>Кредитодавцем</w:t>
      </w:r>
      <w:proofErr w:type="spellEnd"/>
      <w:r w:rsidRPr="0097396E">
        <w:rPr>
          <w:rFonts w:ascii="Times New Roman" w:hAnsi="Times New Roman" w:cs="Times New Roman"/>
          <w:sz w:val="24"/>
          <w:szCs w:val="24"/>
        </w:rPr>
        <w:t xml:space="preserve"> у наданні кредиту або дострокового повернення кредиту Позичальником. Протягом строку дії цього Договору тарифи за супровідними послугами третіх осіб, що надаються під час укладення договору можуть бути змінені на підставі окремих договорів, що укладаються між Позичальником та третіми особами – надавачами супровідних послуг.</w:t>
      </w:r>
    </w:p>
    <w:p w14:paraId="40930E9C" w14:textId="77777777" w:rsidR="00914192" w:rsidRPr="0097396E" w:rsidRDefault="00914192" w:rsidP="00914192">
      <w:pPr>
        <w:pStyle w:val="12"/>
        <w:ind w:firstLine="567"/>
        <w:jc w:val="both"/>
        <w:rPr>
          <w:rFonts w:ascii="Times New Roman" w:hAnsi="Times New Roman" w:cs="Times New Roman"/>
          <w:b/>
          <w:sz w:val="24"/>
          <w:szCs w:val="24"/>
        </w:rPr>
      </w:pPr>
    </w:p>
    <w:p w14:paraId="64A43C21" w14:textId="77777777" w:rsidR="00914192" w:rsidRPr="0097396E" w:rsidRDefault="00914192" w:rsidP="00914192">
      <w:pPr>
        <w:pStyle w:val="12"/>
        <w:numPr>
          <w:ilvl w:val="0"/>
          <w:numId w:val="9"/>
        </w:numPr>
        <w:jc w:val="center"/>
        <w:rPr>
          <w:rFonts w:ascii="Times New Roman" w:hAnsi="Times New Roman" w:cs="Times New Roman"/>
          <w:b/>
          <w:sz w:val="24"/>
          <w:szCs w:val="24"/>
        </w:rPr>
      </w:pPr>
      <w:r w:rsidRPr="0097396E">
        <w:rPr>
          <w:rFonts w:ascii="Times New Roman" w:hAnsi="Times New Roman" w:cs="Times New Roman"/>
          <w:b/>
          <w:sz w:val="24"/>
          <w:szCs w:val="24"/>
        </w:rPr>
        <w:t>ЗАСТЕРЕЖЕННЯ ПОЗИЧАЛЬНИКА ЩОДО ДІЙСНОСТІ УМОВ ДОГОВОРУ</w:t>
      </w:r>
    </w:p>
    <w:p w14:paraId="0BA3A671"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5.1. При укладенні цього Договору Позичальник стверджує, що:</w:t>
      </w:r>
    </w:p>
    <w:p w14:paraId="2034F879"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lastRenderedPageBreak/>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B2CEF02"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2) його волевиявлення є вільним і відповідає його внутрішній волі;</w:t>
      </w:r>
    </w:p>
    <w:p w14:paraId="75D9EA47"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3) він не перебуває під впливом тяжкої для нього обставини чи примусу, що змушує його укласти цей Договір; </w:t>
      </w:r>
    </w:p>
    <w:p w14:paraId="43FD9BBB"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4) він чітко усвідомлює всі умови цього Договору та не перебуває під впливом помилки чи обману; </w:t>
      </w:r>
    </w:p>
    <w:p w14:paraId="734C2B2C"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5) він вважає умови цього Договору вигідними для себе; </w:t>
      </w:r>
    </w:p>
    <w:p w14:paraId="4C2139CF" w14:textId="77777777" w:rsidR="00914192" w:rsidRPr="0097396E" w:rsidRDefault="00914192" w:rsidP="00914192">
      <w:pPr>
        <w:pStyle w:val="12"/>
        <w:ind w:firstLine="567"/>
        <w:jc w:val="both"/>
        <w:rPr>
          <w:rFonts w:ascii="Times New Roman" w:hAnsi="Times New Roman" w:cs="Times New Roman"/>
          <w:sz w:val="24"/>
          <w:szCs w:val="24"/>
        </w:rPr>
      </w:pPr>
      <w:r w:rsidRPr="0097396E">
        <w:rPr>
          <w:rFonts w:ascii="Times New Roman" w:hAnsi="Times New Roman" w:cs="Times New Roman"/>
          <w:sz w:val="24"/>
          <w:szCs w:val="24"/>
        </w:rPr>
        <w:t>6) документи та/або інформація подані ним для отримання кредиту є достовірними та відображають реальний фінансовий стан Позичальника на день подачі;</w:t>
      </w:r>
    </w:p>
    <w:p w14:paraId="31B399BC" w14:textId="77777777" w:rsidR="00914192" w:rsidRPr="0097396E" w:rsidRDefault="00914192" w:rsidP="00914192">
      <w:pPr>
        <w:ind w:firstLine="567"/>
        <w:jc w:val="both"/>
        <w:rPr>
          <w:lang w:eastAsia="ru-RU"/>
        </w:rPr>
      </w:pPr>
      <w:r w:rsidRPr="0097396E">
        <w:t xml:space="preserve">7) </w:t>
      </w:r>
      <w:r w:rsidRPr="0097396E">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14:paraId="521D8B7A" w14:textId="77777777" w:rsidR="00914192" w:rsidRPr="0097396E" w:rsidRDefault="00914192" w:rsidP="00914192">
      <w:pPr>
        <w:pStyle w:val="Style12"/>
        <w:widowControl/>
        <w:spacing w:before="221" w:line="216" w:lineRule="exact"/>
        <w:jc w:val="center"/>
        <w:rPr>
          <w:rStyle w:val="FontStyle30"/>
          <w:b/>
          <w:sz w:val="24"/>
          <w:szCs w:val="24"/>
          <w:lang w:val="uk-UA"/>
        </w:rPr>
      </w:pPr>
      <w:r w:rsidRPr="0097396E">
        <w:rPr>
          <w:rStyle w:val="FontStyle30"/>
          <w:b/>
          <w:sz w:val="24"/>
          <w:szCs w:val="24"/>
          <w:lang w:val="uk-UA"/>
        </w:rPr>
        <w:t>6. ПІДТВЕРДЖЕННЯ ТА ГАРАНТІЇ</w:t>
      </w:r>
    </w:p>
    <w:p w14:paraId="527C9A6A" w14:textId="77777777" w:rsidR="00914192" w:rsidRPr="0097396E" w:rsidRDefault="00914192" w:rsidP="00914192">
      <w:pPr>
        <w:ind w:firstLine="708"/>
        <w:jc w:val="both"/>
        <w:rPr>
          <w:rStyle w:val="FontStyle30"/>
          <w:sz w:val="24"/>
          <w:szCs w:val="24"/>
        </w:rPr>
      </w:pPr>
      <w:r w:rsidRPr="0097396E">
        <w:rPr>
          <w:rStyle w:val="FontStyle30"/>
          <w:sz w:val="24"/>
          <w:szCs w:val="24"/>
        </w:rPr>
        <w:t xml:space="preserve">6.1. </w:t>
      </w:r>
      <w:r w:rsidRPr="0097396E">
        <w:rPr>
          <w:rStyle w:val="FontStyle48"/>
          <w:rFonts w:ascii="Times New Roman" w:hAnsi="Times New Roman" w:cs="Times New Roman"/>
          <w:sz w:val="24"/>
          <w:szCs w:val="24"/>
        </w:rPr>
        <w:t xml:space="preserve">Позичальник </w:t>
      </w:r>
      <w:r w:rsidRPr="0097396E">
        <w:rPr>
          <w:rStyle w:val="FontStyle30"/>
          <w:sz w:val="24"/>
          <w:szCs w:val="24"/>
        </w:rPr>
        <w:t>підтверджує, що:</w:t>
      </w:r>
    </w:p>
    <w:p w14:paraId="113CBF35" w14:textId="77777777" w:rsidR="00914192" w:rsidRPr="0097396E" w:rsidRDefault="00914192" w:rsidP="00914192">
      <w:pPr>
        <w:ind w:firstLine="708"/>
        <w:jc w:val="both"/>
        <w:rPr>
          <w:rStyle w:val="FontStyle30"/>
          <w:sz w:val="24"/>
          <w:szCs w:val="24"/>
        </w:rPr>
      </w:pPr>
      <w:r w:rsidRPr="0097396E">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зобов’язаннях.</w:t>
      </w:r>
    </w:p>
    <w:p w14:paraId="628020E7" w14:textId="77777777" w:rsidR="00914192" w:rsidRPr="0097396E" w:rsidRDefault="00914192" w:rsidP="00914192">
      <w:pPr>
        <w:ind w:firstLine="708"/>
        <w:jc w:val="both"/>
        <w:rPr>
          <w:rStyle w:val="FontStyle48"/>
          <w:rFonts w:ascii="Times New Roman" w:hAnsi="Times New Roman" w:cs="Times New Roman"/>
          <w:sz w:val="24"/>
          <w:szCs w:val="24"/>
        </w:rPr>
      </w:pPr>
      <w:r w:rsidRPr="0097396E">
        <w:rPr>
          <w:rStyle w:val="FontStyle30"/>
          <w:sz w:val="24"/>
          <w:szCs w:val="24"/>
        </w:rPr>
        <w:t xml:space="preserve">6.1.2. Цей Договір не вступає у суперечність з попередніми договорами (контрактами, угодами) </w:t>
      </w:r>
      <w:r w:rsidRPr="0097396E">
        <w:rPr>
          <w:rStyle w:val="FontStyle48"/>
          <w:rFonts w:ascii="Times New Roman" w:hAnsi="Times New Roman" w:cs="Times New Roman"/>
          <w:sz w:val="24"/>
          <w:szCs w:val="24"/>
        </w:rPr>
        <w:t>Позичальника.</w:t>
      </w:r>
    </w:p>
    <w:p w14:paraId="687B3726" w14:textId="77777777" w:rsidR="00914192" w:rsidRPr="0097396E" w:rsidRDefault="00914192" w:rsidP="00914192">
      <w:pPr>
        <w:ind w:firstLine="708"/>
        <w:jc w:val="both"/>
        <w:rPr>
          <w:rStyle w:val="FontStyle48"/>
          <w:rFonts w:ascii="Times New Roman" w:hAnsi="Times New Roman" w:cs="Times New Roman"/>
          <w:sz w:val="24"/>
          <w:szCs w:val="24"/>
        </w:rPr>
      </w:pPr>
      <w:r w:rsidRPr="0097396E">
        <w:rPr>
          <w:rStyle w:val="FontStyle30"/>
          <w:sz w:val="24"/>
          <w:szCs w:val="24"/>
        </w:rPr>
        <w:t xml:space="preserve">6.1.3. Цей Договір буде дійсним і обов’язковим законним зобов’язанням, порушення якого є підставою та умовою для застосування санкцій проти </w:t>
      </w:r>
      <w:r w:rsidRPr="0097396E">
        <w:rPr>
          <w:rStyle w:val="FontStyle48"/>
          <w:rFonts w:ascii="Times New Roman" w:hAnsi="Times New Roman" w:cs="Times New Roman"/>
          <w:sz w:val="24"/>
          <w:szCs w:val="24"/>
        </w:rPr>
        <w:t>Позичальника.</w:t>
      </w:r>
    </w:p>
    <w:p w14:paraId="59FFA8F6" w14:textId="77777777" w:rsidR="00914192" w:rsidRPr="0097396E" w:rsidRDefault="00914192" w:rsidP="00914192">
      <w:pPr>
        <w:ind w:firstLine="708"/>
        <w:jc w:val="both"/>
        <w:rPr>
          <w:rStyle w:val="FontStyle30"/>
          <w:sz w:val="24"/>
          <w:szCs w:val="24"/>
        </w:rPr>
      </w:pPr>
      <w:r w:rsidRPr="0097396E">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97396E">
        <w:rPr>
          <w:rStyle w:val="FontStyle48"/>
          <w:rFonts w:ascii="Times New Roman" w:hAnsi="Times New Roman" w:cs="Times New Roman"/>
          <w:sz w:val="24"/>
          <w:szCs w:val="24"/>
        </w:rPr>
        <w:t xml:space="preserve">Позичальника </w:t>
      </w:r>
      <w:r w:rsidRPr="0097396E">
        <w:rPr>
          <w:rStyle w:val="FontStyle30"/>
          <w:sz w:val="24"/>
          <w:szCs w:val="24"/>
        </w:rPr>
        <w:t xml:space="preserve">наслідки, в </w:t>
      </w:r>
      <w:proofErr w:type="spellStart"/>
      <w:r w:rsidRPr="0097396E">
        <w:rPr>
          <w:rStyle w:val="FontStyle30"/>
          <w:sz w:val="24"/>
          <w:szCs w:val="24"/>
        </w:rPr>
        <w:t>т.ч</w:t>
      </w:r>
      <w:proofErr w:type="spellEnd"/>
      <w:r w:rsidRPr="0097396E">
        <w:rPr>
          <w:rStyle w:val="FontStyle30"/>
          <w:sz w:val="24"/>
          <w:szCs w:val="24"/>
        </w:rPr>
        <w:t>., які можуть:</w:t>
      </w:r>
    </w:p>
    <w:p w14:paraId="4001BE62" w14:textId="77777777" w:rsidR="00914192" w:rsidRPr="0097396E" w:rsidRDefault="00914192" w:rsidP="00914192">
      <w:pPr>
        <w:ind w:firstLine="709"/>
        <w:jc w:val="both"/>
        <w:rPr>
          <w:rStyle w:val="FontStyle30"/>
          <w:sz w:val="24"/>
          <w:szCs w:val="24"/>
        </w:rPr>
      </w:pPr>
      <w:r w:rsidRPr="0097396E">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97396E">
        <w:rPr>
          <w:rStyle w:val="FontStyle48"/>
          <w:rFonts w:ascii="Times New Roman" w:hAnsi="Times New Roman" w:cs="Times New Roman"/>
          <w:sz w:val="24"/>
          <w:szCs w:val="24"/>
        </w:rPr>
        <w:t xml:space="preserve">Позичальника, </w:t>
      </w:r>
      <w:r w:rsidRPr="0097396E">
        <w:rPr>
          <w:rStyle w:val="FontStyle30"/>
          <w:sz w:val="24"/>
          <w:szCs w:val="24"/>
        </w:rPr>
        <w:t>в тому числі Договору; та/або</w:t>
      </w:r>
    </w:p>
    <w:p w14:paraId="1DF1875A" w14:textId="77777777" w:rsidR="00914192" w:rsidRPr="0097396E" w:rsidRDefault="00914192" w:rsidP="00914192">
      <w:pPr>
        <w:ind w:firstLine="709"/>
        <w:jc w:val="both"/>
        <w:rPr>
          <w:rStyle w:val="FontStyle48"/>
          <w:rFonts w:ascii="Times New Roman" w:hAnsi="Times New Roman" w:cs="Times New Roman"/>
          <w:sz w:val="24"/>
          <w:szCs w:val="24"/>
        </w:rPr>
      </w:pPr>
      <w:r w:rsidRPr="0097396E">
        <w:rPr>
          <w:rStyle w:val="FontStyle30"/>
          <w:sz w:val="24"/>
          <w:szCs w:val="24"/>
        </w:rPr>
        <w:t xml:space="preserve">- будь-яким іншим чином ставити питання щодо юридичної чинності, обов’язкового або примусового характеру будь-якого з документів </w:t>
      </w:r>
      <w:r w:rsidRPr="0097396E">
        <w:rPr>
          <w:rStyle w:val="FontStyle48"/>
          <w:rFonts w:ascii="Times New Roman" w:hAnsi="Times New Roman" w:cs="Times New Roman"/>
          <w:sz w:val="24"/>
          <w:szCs w:val="24"/>
        </w:rPr>
        <w:t>Позичальника.</w:t>
      </w:r>
    </w:p>
    <w:p w14:paraId="55E241B0" w14:textId="77777777" w:rsidR="00914192" w:rsidRPr="0097396E" w:rsidRDefault="00914192" w:rsidP="00914192">
      <w:pPr>
        <w:ind w:firstLine="700"/>
        <w:jc w:val="both"/>
        <w:rPr>
          <w:rStyle w:val="FontStyle30"/>
          <w:sz w:val="24"/>
          <w:szCs w:val="24"/>
        </w:rPr>
      </w:pPr>
      <w:r w:rsidRPr="0097396E">
        <w:rPr>
          <w:rStyle w:val="FontStyle48"/>
          <w:rFonts w:ascii="Times New Roman" w:hAnsi="Times New Roman" w:cs="Times New Roman"/>
          <w:sz w:val="24"/>
          <w:szCs w:val="24"/>
        </w:rPr>
        <w:t xml:space="preserve">6.1.5. </w:t>
      </w:r>
      <w:r w:rsidRPr="0097396E">
        <w:rPr>
          <w:rStyle w:val="FontStyle30"/>
          <w:sz w:val="24"/>
          <w:szCs w:val="24"/>
        </w:rPr>
        <w:t xml:space="preserve">На дату підписання цього Договору </w:t>
      </w:r>
      <w:r w:rsidRPr="0097396E">
        <w:rPr>
          <w:rStyle w:val="FontStyle48"/>
          <w:rFonts w:ascii="Times New Roman" w:hAnsi="Times New Roman" w:cs="Times New Roman"/>
          <w:sz w:val="24"/>
          <w:szCs w:val="24"/>
        </w:rPr>
        <w:t xml:space="preserve">Позичальник </w:t>
      </w:r>
      <w:r w:rsidRPr="0097396E">
        <w:rPr>
          <w:rStyle w:val="FontStyle30"/>
          <w:sz w:val="24"/>
          <w:szCs w:val="24"/>
        </w:rPr>
        <w:t>не має податкової заборгованості.</w:t>
      </w:r>
    </w:p>
    <w:p w14:paraId="63FEED67" w14:textId="77777777" w:rsidR="00914192" w:rsidRPr="0097396E" w:rsidRDefault="00914192" w:rsidP="00914192">
      <w:pPr>
        <w:ind w:firstLine="700"/>
        <w:jc w:val="both"/>
        <w:rPr>
          <w:rStyle w:val="FontStyle48"/>
          <w:rFonts w:ascii="Times New Roman" w:hAnsi="Times New Roman" w:cs="Times New Roman"/>
          <w:sz w:val="24"/>
          <w:szCs w:val="24"/>
        </w:rPr>
      </w:pPr>
      <w:r w:rsidRPr="0097396E">
        <w:rPr>
          <w:rStyle w:val="FontStyle30"/>
          <w:sz w:val="24"/>
          <w:szCs w:val="24"/>
        </w:rPr>
        <w:t xml:space="preserve">6.1.6. </w:t>
      </w:r>
      <w:r w:rsidRPr="0097396E">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14:paraId="45E67AE9" w14:textId="77777777" w:rsidR="00914192" w:rsidRPr="0097396E" w:rsidRDefault="00914192" w:rsidP="00914192">
      <w:pPr>
        <w:ind w:firstLine="700"/>
        <w:jc w:val="both"/>
        <w:rPr>
          <w:rStyle w:val="FontStyle48"/>
          <w:rFonts w:ascii="Times New Roman" w:hAnsi="Times New Roman" w:cs="Times New Roman"/>
          <w:sz w:val="24"/>
          <w:szCs w:val="24"/>
        </w:rPr>
      </w:pPr>
    </w:p>
    <w:p w14:paraId="3606051A" w14:textId="77777777" w:rsidR="00914192" w:rsidRPr="0097396E" w:rsidRDefault="00914192" w:rsidP="00914192">
      <w:pPr>
        <w:pStyle w:val="13"/>
        <w:ind w:left="0"/>
        <w:jc w:val="center"/>
        <w:rPr>
          <w:rFonts w:cs="Times New Roman"/>
          <w:b/>
        </w:rPr>
      </w:pPr>
      <w:r w:rsidRPr="0097396E">
        <w:rPr>
          <w:rFonts w:cs="Times New Roman"/>
          <w:b/>
        </w:rPr>
        <w:t>7. ОСОБЛИВІ УМОВИ</w:t>
      </w:r>
    </w:p>
    <w:p w14:paraId="1FFE82B9" w14:textId="77777777" w:rsidR="00914192" w:rsidRPr="0097396E" w:rsidRDefault="00914192" w:rsidP="00914192">
      <w:pPr>
        <w:pStyle w:val="a4"/>
        <w:spacing w:after="0"/>
        <w:ind w:firstLine="709"/>
        <w:jc w:val="both"/>
        <w:rPr>
          <w:b/>
          <w:bCs/>
        </w:rPr>
      </w:pPr>
      <w:r w:rsidRPr="0097396E">
        <w:t xml:space="preserve">7.1. Сторони дійшли згоди про те, що </w:t>
      </w:r>
      <w:r w:rsidRPr="0097396E">
        <w:rPr>
          <w:b/>
          <w:bCs/>
        </w:rPr>
        <w:t>у випадку порушення Позичальником графіку розрахунків (Додатку № 1 до даного Договору), а саме: ненадходження планового щомісячного платежу в повному обсязі та в строки передбачені графіком розрахунків, з наступного дня кредит за Договором автоматично визнаватиметься кредитом з підвищеним ризиком. Протягом строку визнання кредиту, кредитом з підвищеним ризиком проценти за користування кредитом нараховуються в двадцятикратному розмірі, від визначеної в п. 1.1. Договору плати за користування кредитом.</w:t>
      </w:r>
    </w:p>
    <w:p w14:paraId="01E9C99A" w14:textId="77777777" w:rsidR="00914192" w:rsidRPr="0097396E" w:rsidRDefault="00914192" w:rsidP="00914192">
      <w:pPr>
        <w:pStyle w:val="12"/>
        <w:ind w:firstLine="709"/>
        <w:jc w:val="both"/>
        <w:rPr>
          <w:rFonts w:ascii="Times New Roman" w:hAnsi="Times New Roman" w:cs="Times New Roman"/>
          <w:sz w:val="24"/>
          <w:szCs w:val="24"/>
        </w:rPr>
      </w:pPr>
      <w:r w:rsidRPr="0097396E">
        <w:rPr>
          <w:rFonts w:ascii="Times New Roman" w:hAnsi="Times New Roman" w:cs="Times New Roman"/>
          <w:sz w:val="24"/>
          <w:szCs w:val="24"/>
        </w:rPr>
        <w:t xml:space="preserve">7.2. З наступного дня після усунення Позичальником порушень виконання зобов’язань в повному обсязі, включаючи сплату нарахованих процентів за користування кредитом у розмірі передбаченому п. 7.1. Договору, нарахованої пені, а також інших штрафних санкцій, такий кредит вважатиметься кредитом з нормальним режимом сплати, проценти за користування кредитом нараховуватимуться у розмірі в </w:t>
      </w:r>
      <w:proofErr w:type="spellStart"/>
      <w:r w:rsidRPr="0097396E">
        <w:rPr>
          <w:rFonts w:ascii="Times New Roman" w:hAnsi="Times New Roman" w:cs="Times New Roman"/>
          <w:sz w:val="24"/>
          <w:szCs w:val="24"/>
        </w:rPr>
        <w:t>абз</w:t>
      </w:r>
      <w:proofErr w:type="spellEnd"/>
      <w:r w:rsidRPr="0097396E">
        <w:rPr>
          <w:rFonts w:ascii="Times New Roman" w:hAnsi="Times New Roman" w:cs="Times New Roman"/>
          <w:sz w:val="24"/>
          <w:szCs w:val="24"/>
        </w:rPr>
        <w:t>. 2 п. 1.1. Договору.</w:t>
      </w:r>
    </w:p>
    <w:p w14:paraId="00E7DCFC" w14:textId="77777777" w:rsidR="00914192" w:rsidRPr="0097396E" w:rsidRDefault="00914192" w:rsidP="00914192">
      <w:pPr>
        <w:ind w:firstLine="709"/>
        <w:jc w:val="center"/>
        <w:rPr>
          <w:rStyle w:val="FontStyle47"/>
          <w:sz w:val="24"/>
          <w:szCs w:val="24"/>
        </w:rPr>
      </w:pPr>
    </w:p>
    <w:p w14:paraId="5A156054" w14:textId="77777777" w:rsidR="00914192" w:rsidRPr="0097396E" w:rsidRDefault="00914192" w:rsidP="00914192">
      <w:pPr>
        <w:ind w:firstLine="709"/>
        <w:jc w:val="center"/>
        <w:rPr>
          <w:rStyle w:val="FontStyle47"/>
          <w:i w:val="0"/>
          <w:sz w:val="24"/>
          <w:szCs w:val="24"/>
        </w:rPr>
      </w:pPr>
      <w:r w:rsidRPr="0097396E">
        <w:rPr>
          <w:rStyle w:val="FontStyle47"/>
          <w:i w:val="0"/>
          <w:sz w:val="24"/>
          <w:szCs w:val="24"/>
        </w:rPr>
        <w:t>8. ПОДІЇ НЕВИКОНАННЯ ЗОБОВЯЗАНЬ</w:t>
      </w:r>
    </w:p>
    <w:p w14:paraId="011D4A82" w14:textId="77777777" w:rsidR="00914192" w:rsidRPr="0097396E" w:rsidRDefault="00914192" w:rsidP="00914192">
      <w:pPr>
        <w:pStyle w:val="Style12"/>
        <w:widowControl/>
        <w:spacing w:line="240" w:lineRule="auto"/>
        <w:ind w:firstLine="709"/>
        <w:jc w:val="both"/>
        <w:rPr>
          <w:rStyle w:val="FontStyle45"/>
          <w:b w:val="0"/>
          <w:sz w:val="24"/>
          <w:szCs w:val="24"/>
          <w:lang w:val="uk-UA"/>
        </w:rPr>
      </w:pPr>
      <w:r w:rsidRPr="0097396E">
        <w:rPr>
          <w:rStyle w:val="FontStyle45"/>
          <w:b w:val="0"/>
          <w:sz w:val="24"/>
          <w:szCs w:val="24"/>
          <w:lang w:val="uk-UA"/>
        </w:rPr>
        <w:t xml:space="preserve">8.1. Кожна із таких подій тлумачиться Сторонами, як Подія невиконання </w:t>
      </w:r>
      <w:r w:rsidRPr="0097396E">
        <w:rPr>
          <w:rStyle w:val="FontStyle30"/>
          <w:sz w:val="24"/>
          <w:szCs w:val="24"/>
          <w:lang w:val="uk-UA"/>
        </w:rPr>
        <w:t>зобов</w:t>
      </w:r>
      <w:r w:rsidRPr="0097396E">
        <w:rPr>
          <w:rStyle w:val="FontStyle45"/>
          <w:b w:val="0"/>
          <w:sz w:val="24"/>
          <w:szCs w:val="24"/>
          <w:lang w:val="uk-UA"/>
        </w:rPr>
        <w:t>’язань:</w:t>
      </w:r>
    </w:p>
    <w:p w14:paraId="5BC01559" w14:textId="77777777" w:rsidR="00914192" w:rsidRPr="0097396E" w:rsidRDefault="00914192" w:rsidP="00914192">
      <w:pPr>
        <w:pStyle w:val="Style12"/>
        <w:widowControl/>
        <w:spacing w:line="240" w:lineRule="auto"/>
        <w:ind w:firstLine="709"/>
        <w:jc w:val="both"/>
        <w:rPr>
          <w:rStyle w:val="FontStyle30"/>
          <w:sz w:val="24"/>
          <w:szCs w:val="24"/>
          <w:lang w:val="uk-UA"/>
        </w:rPr>
      </w:pPr>
      <w:r w:rsidRPr="0097396E">
        <w:rPr>
          <w:rStyle w:val="FontStyle45"/>
          <w:b w:val="0"/>
          <w:sz w:val="24"/>
          <w:szCs w:val="24"/>
          <w:lang w:val="uk-UA"/>
        </w:rPr>
        <w:lastRenderedPageBreak/>
        <w:t>8.1.1.</w:t>
      </w:r>
      <w:r w:rsidRPr="0097396E">
        <w:rPr>
          <w:rStyle w:val="FontStyle45"/>
          <w:sz w:val="24"/>
          <w:szCs w:val="24"/>
          <w:lang w:val="uk-UA"/>
        </w:rPr>
        <w:t xml:space="preserve"> </w:t>
      </w:r>
      <w:r w:rsidRPr="0097396E">
        <w:rPr>
          <w:rStyle w:val="FontStyle48"/>
          <w:rFonts w:ascii="Times New Roman" w:hAnsi="Times New Roman" w:cs="Times New Roman"/>
          <w:sz w:val="24"/>
          <w:szCs w:val="24"/>
          <w:lang w:val="uk-UA"/>
        </w:rPr>
        <w:t xml:space="preserve">Позичальник </w:t>
      </w:r>
      <w:r w:rsidRPr="0097396E">
        <w:rPr>
          <w:rStyle w:val="FontStyle30"/>
          <w:sz w:val="24"/>
          <w:szCs w:val="24"/>
          <w:lang w:val="uk-UA"/>
        </w:rPr>
        <w:t xml:space="preserve">не сплатив </w:t>
      </w:r>
      <w:r w:rsidRPr="0097396E">
        <w:rPr>
          <w:rStyle w:val="FontStyle48"/>
          <w:rFonts w:ascii="Times New Roman" w:hAnsi="Times New Roman" w:cs="Times New Roman"/>
          <w:sz w:val="24"/>
          <w:szCs w:val="24"/>
          <w:lang w:val="uk-UA"/>
        </w:rPr>
        <w:t xml:space="preserve">у </w:t>
      </w:r>
      <w:r w:rsidRPr="0097396E">
        <w:rPr>
          <w:rStyle w:val="FontStyle30"/>
          <w:sz w:val="24"/>
          <w:szCs w:val="24"/>
          <w:lang w:val="uk-UA"/>
        </w:rPr>
        <w:t xml:space="preserve">строк платежі по погашенню кредиту, будь-яку іншу суму на користь </w:t>
      </w:r>
      <w:proofErr w:type="spellStart"/>
      <w:r w:rsidRPr="0097396E">
        <w:rPr>
          <w:rStyle w:val="FontStyle30"/>
          <w:sz w:val="24"/>
          <w:szCs w:val="24"/>
          <w:lang w:val="uk-UA"/>
        </w:rPr>
        <w:t>Кредитодавця</w:t>
      </w:r>
      <w:proofErr w:type="spellEnd"/>
      <w:r w:rsidRPr="0097396E">
        <w:rPr>
          <w:rStyle w:val="FontStyle30"/>
          <w:sz w:val="24"/>
          <w:szCs w:val="24"/>
          <w:lang w:val="uk-UA"/>
        </w:rPr>
        <w:t xml:space="preserve"> відповідно до умов Договору, графіку розрахунків.</w:t>
      </w:r>
    </w:p>
    <w:p w14:paraId="72FFD30B" w14:textId="77777777" w:rsidR="00914192" w:rsidRPr="0097396E" w:rsidRDefault="00914192" w:rsidP="00914192">
      <w:pPr>
        <w:pStyle w:val="Style8"/>
        <w:widowControl/>
        <w:tabs>
          <w:tab w:val="left" w:pos="1008"/>
        </w:tabs>
        <w:spacing w:line="240" w:lineRule="auto"/>
        <w:ind w:firstLine="709"/>
        <w:rPr>
          <w:rStyle w:val="FontStyle30"/>
          <w:sz w:val="24"/>
          <w:szCs w:val="24"/>
          <w:lang w:val="uk-UA"/>
        </w:rPr>
      </w:pPr>
      <w:r w:rsidRPr="0097396E">
        <w:rPr>
          <w:rStyle w:val="FontStyle45"/>
          <w:b w:val="0"/>
          <w:sz w:val="24"/>
          <w:szCs w:val="24"/>
          <w:lang w:val="uk-UA"/>
        </w:rPr>
        <w:t>8.1.2.</w:t>
      </w:r>
      <w:r w:rsidRPr="0097396E">
        <w:rPr>
          <w:rStyle w:val="FontStyle48"/>
          <w:rFonts w:ascii="Times New Roman" w:hAnsi="Times New Roman" w:cs="Times New Roman"/>
          <w:sz w:val="24"/>
          <w:szCs w:val="24"/>
          <w:lang w:val="uk-UA"/>
        </w:rPr>
        <w:t xml:space="preserve"> </w:t>
      </w:r>
      <w:proofErr w:type="spellStart"/>
      <w:r w:rsidRPr="0097396E">
        <w:rPr>
          <w:rStyle w:val="FontStyle48"/>
          <w:rFonts w:ascii="Times New Roman" w:hAnsi="Times New Roman" w:cs="Times New Roman"/>
          <w:sz w:val="24"/>
          <w:szCs w:val="24"/>
          <w:lang w:val="uk-UA"/>
        </w:rPr>
        <w:t>Кредитодавцем</w:t>
      </w:r>
      <w:proofErr w:type="spellEnd"/>
      <w:r w:rsidRPr="0097396E">
        <w:rPr>
          <w:rStyle w:val="FontStyle48"/>
          <w:rFonts w:ascii="Times New Roman" w:hAnsi="Times New Roman" w:cs="Times New Roman"/>
          <w:sz w:val="24"/>
          <w:szCs w:val="24"/>
          <w:lang w:val="uk-UA"/>
        </w:rPr>
        <w:t xml:space="preserve">, з підстав передбачених частиною 3) п. 2.1.1. Договору, </w:t>
      </w:r>
      <w:r w:rsidRPr="0097396E">
        <w:rPr>
          <w:rFonts w:ascii="Times New Roman" w:hAnsi="Times New Roman" w:cs="Times New Roman"/>
          <w:lang w:val="uk-UA"/>
        </w:rPr>
        <w:t>визнано</w:t>
      </w:r>
      <w:r w:rsidRPr="0097396E">
        <w:rPr>
          <w:rStyle w:val="FontStyle30"/>
          <w:sz w:val="24"/>
          <w:szCs w:val="24"/>
          <w:lang w:val="uk-UA"/>
        </w:rPr>
        <w:t xml:space="preserve"> термін повернення кредиту таким, що настав, а кредит – обов’язковим до повернення.</w:t>
      </w:r>
    </w:p>
    <w:p w14:paraId="5B503EE3" w14:textId="6AE791D1" w:rsidR="00914192" w:rsidRPr="0097396E" w:rsidRDefault="00914192" w:rsidP="00914192">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97396E">
        <w:rPr>
          <w:rStyle w:val="FontStyle30"/>
          <w:sz w:val="24"/>
          <w:szCs w:val="24"/>
          <w:lang w:val="uk-UA"/>
        </w:rPr>
        <w:t>8.1.3.</w:t>
      </w:r>
      <w:r w:rsidRPr="0097396E">
        <w:rPr>
          <w:rStyle w:val="FontStyle30"/>
          <w:b/>
          <w:bCs/>
          <w:sz w:val="24"/>
          <w:szCs w:val="24"/>
          <w:lang w:val="uk-UA"/>
        </w:rPr>
        <w:t xml:space="preserve"> </w:t>
      </w:r>
      <w:r w:rsidRPr="0097396E">
        <w:rPr>
          <w:rStyle w:val="FontStyle30"/>
          <w:sz w:val="24"/>
          <w:szCs w:val="24"/>
          <w:lang w:val="uk-UA"/>
        </w:rPr>
        <w:t xml:space="preserve">Будь-яка інформація або гарантії </w:t>
      </w:r>
      <w:r w:rsidRPr="0097396E">
        <w:rPr>
          <w:rStyle w:val="FontStyle48"/>
          <w:rFonts w:ascii="Times New Roman" w:hAnsi="Times New Roman" w:cs="Times New Roman"/>
          <w:sz w:val="24"/>
          <w:szCs w:val="24"/>
          <w:lang w:val="uk-UA"/>
        </w:rPr>
        <w:t xml:space="preserve">Позичальника </w:t>
      </w:r>
      <w:r w:rsidRPr="0097396E">
        <w:rPr>
          <w:rStyle w:val="FontStyle30"/>
          <w:sz w:val="24"/>
          <w:szCs w:val="24"/>
          <w:lang w:val="uk-UA"/>
        </w:rPr>
        <w:t xml:space="preserve">надані або підтверджені відповідно до положень Договору, виявились недостовірними після того, як вони були надані або підтверджені та/або ці дії потягли невиконання </w:t>
      </w:r>
      <w:r w:rsidRPr="0097396E">
        <w:rPr>
          <w:rStyle w:val="FontStyle48"/>
          <w:rFonts w:ascii="Times New Roman" w:hAnsi="Times New Roman" w:cs="Times New Roman"/>
          <w:sz w:val="24"/>
          <w:szCs w:val="24"/>
          <w:lang w:val="uk-UA"/>
        </w:rPr>
        <w:t xml:space="preserve">Позичальником </w:t>
      </w:r>
      <w:r w:rsidRPr="0097396E">
        <w:rPr>
          <w:rStyle w:val="FontStyle30"/>
          <w:sz w:val="24"/>
          <w:szCs w:val="24"/>
          <w:lang w:val="uk-UA"/>
        </w:rPr>
        <w:t>зобов’язань щодо повернення кредиту та/або сплати процентів за користування кредитом та інших платежів на користь</w:t>
      </w:r>
      <w:r w:rsidR="00DA4858" w:rsidRPr="0097396E">
        <w:rPr>
          <w:rStyle w:val="FontStyle30"/>
          <w:sz w:val="24"/>
          <w:szCs w:val="24"/>
          <w:lang w:val="uk-UA"/>
        </w:rPr>
        <w:t xml:space="preserve"> </w:t>
      </w:r>
      <w:proofErr w:type="spellStart"/>
      <w:r w:rsidR="00DA4858" w:rsidRPr="0097396E">
        <w:rPr>
          <w:rStyle w:val="FontStyle30"/>
          <w:sz w:val="24"/>
          <w:szCs w:val="24"/>
          <w:lang w:val="uk-UA"/>
        </w:rPr>
        <w:t>Кредитодавця</w:t>
      </w:r>
      <w:proofErr w:type="spellEnd"/>
      <w:r w:rsidRPr="0097396E">
        <w:rPr>
          <w:rStyle w:val="FontStyle48"/>
          <w:rFonts w:ascii="Times New Roman" w:hAnsi="Times New Roman" w:cs="Times New Roman"/>
          <w:sz w:val="24"/>
          <w:szCs w:val="24"/>
          <w:lang w:val="uk-UA"/>
        </w:rPr>
        <w:t>.</w:t>
      </w:r>
    </w:p>
    <w:p w14:paraId="308967E7" w14:textId="77777777" w:rsidR="00914192" w:rsidRPr="0097396E" w:rsidRDefault="00914192" w:rsidP="00914192">
      <w:pPr>
        <w:pStyle w:val="Style8"/>
        <w:widowControl/>
        <w:tabs>
          <w:tab w:val="left" w:pos="1032"/>
        </w:tabs>
        <w:spacing w:before="5" w:line="240" w:lineRule="auto"/>
        <w:ind w:firstLine="709"/>
        <w:rPr>
          <w:rStyle w:val="FontStyle30"/>
          <w:sz w:val="24"/>
          <w:szCs w:val="24"/>
          <w:lang w:val="uk-UA"/>
        </w:rPr>
      </w:pPr>
      <w:r w:rsidRPr="0097396E">
        <w:rPr>
          <w:rStyle w:val="FontStyle45"/>
          <w:b w:val="0"/>
          <w:sz w:val="24"/>
          <w:szCs w:val="24"/>
          <w:lang w:val="uk-UA"/>
        </w:rPr>
        <w:t xml:space="preserve">8.1.4. </w:t>
      </w:r>
      <w:r w:rsidRPr="0097396E">
        <w:rPr>
          <w:rStyle w:val="FontStyle30"/>
          <w:sz w:val="24"/>
          <w:szCs w:val="24"/>
          <w:lang w:val="uk-UA"/>
        </w:rPr>
        <w:t>Існує достовірна інформація, що:</w:t>
      </w:r>
    </w:p>
    <w:p w14:paraId="2263CFCD" w14:textId="77777777" w:rsidR="00914192" w:rsidRPr="0097396E" w:rsidRDefault="00914192" w:rsidP="00914192">
      <w:pPr>
        <w:pStyle w:val="Style26"/>
        <w:widowControl/>
        <w:spacing w:line="240" w:lineRule="auto"/>
        <w:ind w:firstLine="709"/>
        <w:jc w:val="both"/>
        <w:rPr>
          <w:rStyle w:val="FontStyle48"/>
          <w:rFonts w:ascii="Times New Roman" w:hAnsi="Times New Roman" w:cs="Times New Roman"/>
          <w:sz w:val="24"/>
          <w:szCs w:val="24"/>
          <w:lang w:val="uk-UA"/>
        </w:rPr>
      </w:pPr>
      <w:r w:rsidRPr="0097396E">
        <w:rPr>
          <w:rStyle w:val="FontStyle30"/>
          <w:sz w:val="24"/>
          <w:szCs w:val="24"/>
          <w:lang w:val="uk-UA"/>
        </w:rPr>
        <w:t xml:space="preserve">- проти </w:t>
      </w:r>
      <w:r w:rsidRPr="0097396E">
        <w:rPr>
          <w:rStyle w:val="FontStyle48"/>
          <w:rFonts w:ascii="Times New Roman" w:hAnsi="Times New Roman" w:cs="Times New Roman"/>
          <w:sz w:val="24"/>
          <w:szCs w:val="24"/>
          <w:lang w:val="uk-UA"/>
        </w:rPr>
        <w:t xml:space="preserve">Позичальника </w:t>
      </w:r>
      <w:r w:rsidRPr="0097396E">
        <w:rPr>
          <w:rStyle w:val="FontStyle30"/>
          <w:sz w:val="24"/>
          <w:szCs w:val="24"/>
          <w:lang w:val="uk-UA"/>
        </w:rPr>
        <w:t xml:space="preserve">та/або </w:t>
      </w:r>
      <w:r w:rsidRPr="0097396E">
        <w:rPr>
          <w:rStyle w:val="FontStyle48"/>
          <w:rFonts w:ascii="Times New Roman" w:hAnsi="Times New Roman" w:cs="Times New Roman"/>
          <w:sz w:val="24"/>
          <w:szCs w:val="24"/>
          <w:lang w:val="uk-UA"/>
        </w:rPr>
        <w:t xml:space="preserve">Поручителя </w:t>
      </w:r>
      <w:r w:rsidRPr="0097396E">
        <w:rPr>
          <w:rStyle w:val="FontStyle30"/>
          <w:sz w:val="24"/>
          <w:szCs w:val="24"/>
          <w:lang w:val="uk-UA"/>
        </w:rPr>
        <w:t xml:space="preserve">порушено кримінальну справу, подано цивільний позов, предметом спору за яким є майно (майнові права) </w:t>
      </w:r>
      <w:r w:rsidRPr="0097396E">
        <w:rPr>
          <w:rStyle w:val="FontStyle48"/>
          <w:rFonts w:ascii="Times New Roman" w:hAnsi="Times New Roman" w:cs="Times New Roman"/>
          <w:sz w:val="24"/>
          <w:szCs w:val="24"/>
          <w:lang w:val="uk-UA"/>
        </w:rPr>
        <w:t xml:space="preserve">Позичальника </w:t>
      </w:r>
      <w:r w:rsidRPr="0097396E">
        <w:rPr>
          <w:rStyle w:val="FontStyle30"/>
          <w:sz w:val="24"/>
          <w:szCs w:val="24"/>
          <w:lang w:val="uk-UA"/>
        </w:rPr>
        <w:t xml:space="preserve">та/або </w:t>
      </w:r>
      <w:r w:rsidRPr="0097396E">
        <w:rPr>
          <w:rStyle w:val="FontStyle48"/>
          <w:rFonts w:ascii="Times New Roman" w:hAnsi="Times New Roman" w:cs="Times New Roman"/>
          <w:sz w:val="24"/>
          <w:szCs w:val="24"/>
          <w:lang w:val="uk-UA"/>
        </w:rPr>
        <w:t>Поручителя(</w:t>
      </w:r>
      <w:proofErr w:type="spellStart"/>
      <w:r w:rsidRPr="0097396E">
        <w:rPr>
          <w:rStyle w:val="FontStyle48"/>
          <w:rFonts w:ascii="Times New Roman" w:hAnsi="Times New Roman" w:cs="Times New Roman"/>
          <w:sz w:val="24"/>
          <w:szCs w:val="24"/>
          <w:lang w:val="uk-UA"/>
        </w:rPr>
        <w:t>ів</w:t>
      </w:r>
      <w:proofErr w:type="spellEnd"/>
      <w:r w:rsidRPr="0097396E">
        <w:rPr>
          <w:rStyle w:val="FontStyle48"/>
          <w:rFonts w:ascii="Times New Roman" w:hAnsi="Times New Roman" w:cs="Times New Roman"/>
          <w:sz w:val="24"/>
          <w:szCs w:val="24"/>
          <w:lang w:val="uk-UA"/>
        </w:rPr>
        <w:t>);</w:t>
      </w:r>
    </w:p>
    <w:p w14:paraId="6A27BEDE" w14:textId="2DFDD9CC" w:rsidR="00914192" w:rsidRPr="0097396E" w:rsidRDefault="00914192" w:rsidP="00914192">
      <w:pPr>
        <w:pStyle w:val="Style26"/>
        <w:widowControl/>
        <w:spacing w:line="240" w:lineRule="auto"/>
        <w:ind w:firstLine="709"/>
        <w:jc w:val="both"/>
        <w:rPr>
          <w:rStyle w:val="FontStyle48"/>
          <w:rFonts w:ascii="Times New Roman" w:hAnsi="Times New Roman" w:cs="Times New Roman"/>
          <w:sz w:val="24"/>
          <w:szCs w:val="24"/>
          <w:lang w:val="uk-UA"/>
        </w:rPr>
      </w:pPr>
      <w:r w:rsidRPr="0097396E">
        <w:rPr>
          <w:rStyle w:val="FontStyle30"/>
          <w:sz w:val="24"/>
          <w:szCs w:val="24"/>
          <w:lang w:val="uk-UA"/>
        </w:rPr>
        <w:t xml:space="preserve">- зобов’язання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003E1B32" w:rsidRPr="0097396E">
        <w:rPr>
          <w:rStyle w:val="FontStyle48"/>
          <w:rFonts w:ascii="Times New Roman" w:hAnsi="Times New Roman" w:cs="Times New Roman"/>
          <w:sz w:val="24"/>
          <w:szCs w:val="24"/>
          <w:lang w:val="uk-UA"/>
        </w:rPr>
        <w:t>товариству</w:t>
      </w:r>
      <w:r w:rsidRPr="0097396E">
        <w:rPr>
          <w:rStyle w:val="FontStyle48"/>
          <w:rFonts w:ascii="Times New Roman" w:hAnsi="Times New Roman" w:cs="Times New Roman"/>
          <w:sz w:val="24"/>
          <w:szCs w:val="24"/>
          <w:lang w:val="uk-UA"/>
        </w:rPr>
        <w:t>.</w:t>
      </w:r>
    </w:p>
    <w:p w14:paraId="11D22ADC" w14:textId="77777777" w:rsidR="00914192" w:rsidRPr="0097396E" w:rsidRDefault="00914192" w:rsidP="00914192">
      <w:pPr>
        <w:pStyle w:val="Style26"/>
        <w:widowControl/>
        <w:spacing w:line="240" w:lineRule="auto"/>
        <w:ind w:firstLine="518"/>
        <w:jc w:val="both"/>
        <w:rPr>
          <w:rStyle w:val="FontStyle45"/>
          <w:bCs w:val="0"/>
          <w:sz w:val="24"/>
          <w:szCs w:val="24"/>
          <w:lang w:val="uk-UA"/>
        </w:rPr>
      </w:pPr>
      <w:r w:rsidRPr="0097396E">
        <w:rPr>
          <w:rStyle w:val="FontStyle45"/>
          <w:bCs w:val="0"/>
          <w:sz w:val="24"/>
          <w:szCs w:val="24"/>
          <w:lang w:val="uk-UA"/>
        </w:rPr>
        <w:t>8.2. Наслідки Подій невиконання зобов’язань:</w:t>
      </w:r>
    </w:p>
    <w:p w14:paraId="46C2F617" w14:textId="77777777" w:rsidR="00914192" w:rsidRPr="0097396E" w:rsidRDefault="00914192" w:rsidP="00914192">
      <w:pPr>
        <w:pStyle w:val="Style9"/>
        <w:widowControl/>
        <w:spacing w:line="240" w:lineRule="auto"/>
        <w:ind w:firstLine="528"/>
        <w:rPr>
          <w:rStyle w:val="FontStyle30"/>
          <w:sz w:val="24"/>
          <w:szCs w:val="24"/>
          <w:lang w:val="uk-UA"/>
        </w:rPr>
      </w:pPr>
      <w:r w:rsidRPr="0097396E">
        <w:rPr>
          <w:rStyle w:val="FontStyle30"/>
          <w:sz w:val="24"/>
          <w:szCs w:val="24"/>
          <w:lang w:val="uk-UA"/>
        </w:rPr>
        <w:t xml:space="preserve">8.2.1. Якщо виникла і триває Подія невиконання зобов’язань, зазначена у п. 8.1. Договору, </w:t>
      </w:r>
      <w:proofErr w:type="spellStart"/>
      <w:r w:rsidRPr="0097396E">
        <w:rPr>
          <w:rStyle w:val="FontStyle48"/>
          <w:rFonts w:ascii="Times New Roman" w:hAnsi="Times New Roman" w:cs="Times New Roman"/>
          <w:sz w:val="24"/>
          <w:szCs w:val="24"/>
          <w:lang w:val="uk-UA"/>
        </w:rPr>
        <w:t>Кредитодавець</w:t>
      </w:r>
      <w:proofErr w:type="spellEnd"/>
      <w:r w:rsidRPr="0097396E">
        <w:rPr>
          <w:rStyle w:val="FontStyle48"/>
          <w:rFonts w:ascii="Times New Roman" w:hAnsi="Times New Roman" w:cs="Times New Roman"/>
          <w:sz w:val="24"/>
          <w:szCs w:val="24"/>
          <w:lang w:val="uk-UA"/>
        </w:rPr>
        <w:t xml:space="preserve"> надсилає Позичальнику та/або Поручителю/Майновому поручителю (за наявності) вимоги про усунення порушень у виконанні зобов’язань за Договором.</w:t>
      </w:r>
    </w:p>
    <w:p w14:paraId="4067A4BA" w14:textId="77777777" w:rsidR="00914192" w:rsidRPr="0097396E" w:rsidRDefault="00914192" w:rsidP="00914192">
      <w:pPr>
        <w:pStyle w:val="Style9"/>
        <w:widowControl/>
        <w:spacing w:line="240" w:lineRule="auto"/>
        <w:ind w:firstLine="528"/>
        <w:rPr>
          <w:rStyle w:val="FontStyle30"/>
          <w:sz w:val="24"/>
          <w:szCs w:val="24"/>
          <w:lang w:val="uk-UA"/>
        </w:rPr>
      </w:pPr>
      <w:r w:rsidRPr="0097396E">
        <w:rPr>
          <w:rStyle w:val="FontStyle30"/>
          <w:sz w:val="24"/>
          <w:szCs w:val="24"/>
          <w:lang w:val="uk-UA"/>
        </w:rPr>
        <w:t xml:space="preserve">8.2.2. Якщо виникла і триває Подія невиконання зобов’язань, зазначена у п. 8.1. Договору, а </w:t>
      </w:r>
      <w:r w:rsidRPr="0097396E">
        <w:rPr>
          <w:rStyle w:val="FontStyle48"/>
          <w:rFonts w:ascii="Times New Roman" w:hAnsi="Times New Roman" w:cs="Times New Roman"/>
          <w:sz w:val="24"/>
          <w:szCs w:val="24"/>
          <w:lang w:val="uk-UA"/>
        </w:rPr>
        <w:t>Позичальник та/або Поручитель/Майновий поручитель (за наявності) ухиляються від усунення порушень Договору</w:t>
      </w:r>
      <w:r w:rsidRPr="0097396E">
        <w:rPr>
          <w:rStyle w:val="FontStyle30"/>
          <w:sz w:val="24"/>
          <w:szCs w:val="24"/>
          <w:lang w:val="uk-UA"/>
        </w:rPr>
        <w:t xml:space="preserve">, у </w:t>
      </w:r>
      <w:proofErr w:type="spellStart"/>
      <w:r w:rsidRPr="0097396E">
        <w:rPr>
          <w:rStyle w:val="FontStyle48"/>
          <w:rFonts w:ascii="Times New Roman" w:hAnsi="Times New Roman" w:cs="Times New Roman"/>
          <w:sz w:val="24"/>
          <w:szCs w:val="24"/>
          <w:lang w:val="uk-UA"/>
        </w:rPr>
        <w:t>Кредитодавця</w:t>
      </w:r>
      <w:proofErr w:type="spellEnd"/>
      <w:r w:rsidRPr="0097396E">
        <w:rPr>
          <w:rStyle w:val="FontStyle48"/>
          <w:rFonts w:ascii="Times New Roman" w:hAnsi="Times New Roman" w:cs="Times New Roman"/>
          <w:sz w:val="24"/>
          <w:szCs w:val="24"/>
          <w:lang w:val="uk-UA"/>
        </w:rPr>
        <w:t xml:space="preserve"> </w:t>
      </w:r>
      <w:r w:rsidRPr="0097396E">
        <w:rPr>
          <w:rStyle w:val="FontStyle30"/>
          <w:sz w:val="24"/>
          <w:szCs w:val="24"/>
          <w:lang w:val="uk-UA"/>
        </w:rPr>
        <w:t xml:space="preserve">виникає право визнати термін повернення кредиту таким, що настав, а кредит – обов’язковим до повернення. </w:t>
      </w:r>
    </w:p>
    <w:p w14:paraId="63273B46" w14:textId="77777777" w:rsidR="00914192" w:rsidRPr="0097396E" w:rsidRDefault="00914192" w:rsidP="00914192">
      <w:pPr>
        <w:pStyle w:val="Style9"/>
        <w:widowControl/>
        <w:spacing w:line="240" w:lineRule="auto"/>
        <w:ind w:firstLine="528"/>
        <w:rPr>
          <w:rFonts w:cs="Times New Roman"/>
          <w:lang w:val="uk-UA"/>
        </w:rPr>
      </w:pPr>
      <w:r w:rsidRPr="0097396E">
        <w:rPr>
          <w:rStyle w:val="FontStyle30"/>
          <w:sz w:val="24"/>
          <w:szCs w:val="24"/>
          <w:lang w:val="uk-UA"/>
        </w:rPr>
        <w:t xml:space="preserve">У разі визнання </w:t>
      </w:r>
      <w:proofErr w:type="spellStart"/>
      <w:r w:rsidRPr="0097396E">
        <w:rPr>
          <w:rStyle w:val="FontStyle30"/>
          <w:sz w:val="24"/>
          <w:szCs w:val="24"/>
          <w:lang w:val="uk-UA"/>
        </w:rPr>
        <w:t>Кредитодавцем</w:t>
      </w:r>
      <w:proofErr w:type="spellEnd"/>
      <w:r w:rsidRPr="0097396E">
        <w:rPr>
          <w:rStyle w:val="FontStyle30"/>
          <w:sz w:val="24"/>
          <w:szCs w:val="24"/>
          <w:lang w:val="uk-UA"/>
        </w:rPr>
        <w:t xml:space="preserve"> терміну повернення кредиту таким, що настав, а кредиту – обов’язковим до повернення, </w:t>
      </w:r>
      <w:proofErr w:type="spellStart"/>
      <w:r w:rsidRPr="0097396E">
        <w:rPr>
          <w:rStyle w:val="FontStyle30"/>
          <w:sz w:val="24"/>
          <w:szCs w:val="24"/>
          <w:lang w:val="uk-UA"/>
        </w:rPr>
        <w:t>Кредитодавець</w:t>
      </w:r>
      <w:proofErr w:type="spellEnd"/>
      <w:r w:rsidRPr="0097396E">
        <w:rPr>
          <w:rStyle w:val="FontStyle30"/>
          <w:sz w:val="24"/>
          <w:szCs w:val="24"/>
          <w:lang w:val="uk-UA"/>
        </w:rPr>
        <w:t xml:space="preserve"> у письмовій формі повідомляє </w:t>
      </w:r>
      <w:r w:rsidRPr="0097396E">
        <w:rPr>
          <w:rStyle w:val="FontStyle48"/>
          <w:rFonts w:ascii="Times New Roman" w:hAnsi="Times New Roman" w:cs="Times New Roman"/>
          <w:sz w:val="24"/>
          <w:szCs w:val="24"/>
          <w:lang w:val="uk-UA"/>
        </w:rPr>
        <w:t xml:space="preserve">Позичальника та Поручителя/Майнового поручителя (за наявності) про свої </w:t>
      </w:r>
      <w:r w:rsidRPr="0097396E">
        <w:rPr>
          <w:rFonts w:cs="Times New Roman"/>
          <w:lang w:val="uk-UA"/>
        </w:rPr>
        <w:t>вимоги здійснення платежів, строк сплати яких не настав, або повернення кредиту.</w:t>
      </w:r>
    </w:p>
    <w:p w14:paraId="7319E61C" w14:textId="77777777" w:rsidR="00914192" w:rsidRPr="0097396E" w:rsidRDefault="00914192" w:rsidP="00914192">
      <w:pPr>
        <w:pStyle w:val="Style9"/>
        <w:widowControl/>
        <w:spacing w:line="240" w:lineRule="auto"/>
        <w:ind w:firstLine="528"/>
        <w:rPr>
          <w:rFonts w:cs="Times New Roman"/>
          <w:lang w:val="uk-UA"/>
        </w:rPr>
      </w:pPr>
      <w:r w:rsidRPr="0097396E">
        <w:rPr>
          <w:rFonts w:cs="Times New Roman"/>
          <w:lang w:val="uk-UA"/>
        </w:rPr>
        <w:t xml:space="preserve">Такі платежі або повернення кредиту здійснюються </w:t>
      </w:r>
      <w:r w:rsidRPr="0097396E">
        <w:rPr>
          <w:rStyle w:val="FontStyle48"/>
          <w:rFonts w:ascii="Times New Roman" w:hAnsi="Times New Roman" w:cs="Times New Roman"/>
          <w:sz w:val="24"/>
          <w:szCs w:val="24"/>
          <w:lang w:val="uk-UA"/>
        </w:rPr>
        <w:t xml:space="preserve">Позичальником та/або Поручителем/Майновим поручителем (за наявності) </w:t>
      </w:r>
      <w:r w:rsidRPr="0097396E">
        <w:rPr>
          <w:rFonts w:cs="Times New Roman"/>
          <w:lang w:val="uk-UA"/>
        </w:rPr>
        <w:t xml:space="preserve">протягом 30 календарних днів з дня одержання від </w:t>
      </w:r>
      <w:proofErr w:type="spellStart"/>
      <w:r w:rsidRPr="0097396E">
        <w:rPr>
          <w:rFonts w:cs="Times New Roman"/>
          <w:lang w:val="uk-UA"/>
        </w:rPr>
        <w:t>Кредитодавця</w:t>
      </w:r>
      <w:proofErr w:type="spellEnd"/>
      <w:r w:rsidRPr="0097396E">
        <w:rPr>
          <w:rFonts w:cs="Times New Roman"/>
          <w:lang w:val="uk-UA"/>
        </w:rPr>
        <w:t xml:space="preserve"> повідомлення про таку вимогу.</w:t>
      </w:r>
    </w:p>
    <w:p w14:paraId="439DBFC6" w14:textId="77777777" w:rsidR="00914192" w:rsidRPr="0097396E" w:rsidRDefault="00914192" w:rsidP="00914192">
      <w:pPr>
        <w:pStyle w:val="Style9"/>
        <w:widowControl/>
        <w:spacing w:line="240" w:lineRule="auto"/>
        <w:ind w:firstLine="528"/>
        <w:rPr>
          <w:rFonts w:cs="Times New Roman"/>
          <w:lang w:val="uk-UA"/>
        </w:rPr>
      </w:pPr>
      <w:r w:rsidRPr="0097396E">
        <w:rPr>
          <w:rFonts w:cs="Times New Roman"/>
          <w:lang w:val="uk-UA"/>
        </w:rPr>
        <w:t xml:space="preserve">Якщо протягом цього періоду </w:t>
      </w:r>
      <w:r w:rsidRPr="0097396E">
        <w:rPr>
          <w:rStyle w:val="FontStyle48"/>
          <w:rFonts w:ascii="Times New Roman" w:hAnsi="Times New Roman" w:cs="Times New Roman"/>
          <w:sz w:val="24"/>
          <w:szCs w:val="24"/>
          <w:lang w:val="uk-UA"/>
        </w:rPr>
        <w:t xml:space="preserve">Позичальник та/або Поручитель/Майновий поручитель (за наявності) </w:t>
      </w:r>
      <w:r w:rsidRPr="0097396E">
        <w:rPr>
          <w:rFonts w:cs="Times New Roman"/>
          <w:lang w:val="uk-UA"/>
        </w:rPr>
        <w:t xml:space="preserve">усуне порушення умов договору про кредит, вимога </w:t>
      </w:r>
      <w:proofErr w:type="spellStart"/>
      <w:r w:rsidRPr="0097396E">
        <w:rPr>
          <w:rFonts w:cs="Times New Roman"/>
          <w:lang w:val="uk-UA"/>
        </w:rPr>
        <w:t>Кредитодавця</w:t>
      </w:r>
      <w:proofErr w:type="spellEnd"/>
      <w:r w:rsidRPr="0097396E">
        <w:rPr>
          <w:rFonts w:cs="Times New Roman"/>
          <w:lang w:val="uk-UA"/>
        </w:rPr>
        <w:t xml:space="preserve"> втрачає чинність.</w:t>
      </w:r>
    </w:p>
    <w:p w14:paraId="15D2F5A9" w14:textId="77777777" w:rsidR="00914192" w:rsidRPr="0097396E" w:rsidRDefault="00914192" w:rsidP="00914192">
      <w:pPr>
        <w:pStyle w:val="21"/>
        <w:ind w:firstLine="567"/>
        <w:jc w:val="both"/>
        <w:rPr>
          <w:rFonts w:ascii="Times New Roman" w:hAnsi="Times New Roman" w:cs="Times New Roman"/>
          <w:bCs/>
          <w:sz w:val="24"/>
          <w:szCs w:val="24"/>
        </w:rPr>
      </w:pPr>
      <w:r w:rsidRPr="0097396E">
        <w:rPr>
          <w:rFonts w:ascii="Times New Roman" w:eastAsia="Arial Unicode MS" w:hAnsi="Times New Roman" w:cs="Times New Roman"/>
          <w:kern w:val="1"/>
          <w:sz w:val="24"/>
          <w:szCs w:val="24"/>
          <w:lang w:eastAsia="hi-IN" w:bidi="hi-IN"/>
        </w:rPr>
        <w:t xml:space="preserve">8.2.3. </w:t>
      </w:r>
      <w:proofErr w:type="spellStart"/>
      <w:r w:rsidRPr="0097396E">
        <w:rPr>
          <w:rFonts w:ascii="Times New Roman" w:eastAsia="Arial Unicode MS" w:hAnsi="Times New Roman" w:cs="Times New Roman"/>
          <w:kern w:val="1"/>
          <w:sz w:val="24"/>
          <w:szCs w:val="24"/>
          <w:lang w:eastAsia="hi-IN" w:bidi="hi-IN"/>
        </w:rPr>
        <w:t>Кредитодавець</w:t>
      </w:r>
      <w:proofErr w:type="spellEnd"/>
      <w:r w:rsidRPr="0097396E">
        <w:rPr>
          <w:rFonts w:ascii="Times New Roman" w:hAnsi="Times New Roman" w:cs="Times New Roman"/>
          <w:bCs/>
          <w:sz w:val="24"/>
          <w:szCs w:val="24"/>
        </w:rPr>
        <w:t xml:space="preserve"> не звільняється від відповідальності за неможливість виконання ним грошового зобов’язання.</w:t>
      </w:r>
    </w:p>
    <w:p w14:paraId="592708FE" w14:textId="77777777" w:rsidR="00914192" w:rsidRPr="0097396E" w:rsidRDefault="00914192" w:rsidP="00914192">
      <w:pPr>
        <w:pStyle w:val="21"/>
        <w:ind w:firstLine="567"/>
        <w:jc w:val="both"/>
        <w:rPr>
          <w:rFonts w:ascii="Times New Roman" w:hAnsi="Times New Roman" w:cs="Times New Roman"/>
          <w:bCs/>
          <w:sz w:val="24"/>
          <w:szCs w:val="24"/>
          <w:u w:val="single"/>
        </w:rPr>
      </w:pPr>
      <w:r w:rsidRPr="0097396E">
        <w:rPr>
          <w:rFonts w:ascii="Times New Roman" w:hAnsi="Times New Roman" w:cs="Times New Roman"/>
          <w:bCs/>
          <w:sz w:val="24"/>
          <w:szCs w:val="24"/>
        </w:rPr>
        <w:t xml:space="preserve">8.2.4. Договір може бути змінено або розірвано за рішенням суду на вимогу Позичальника у разі істотного порушення Договору </w:t>
      </w:r>
      <w:proofErr w:type="spellStart"/>
      <w:r w:rsidRPr="0097396E">
        <w:rPr>
          <w:rFonts w:ascii="Times New Roman" w:hAnsi="Times New Roman" w:cs="Times New Roman"/>
          <w:bCs/>
          <w:sz w:val="24"/>
          <w:szCs w:val="24"/>
        </w:rPr>
        <w:t>Кредитодавцем</w:t>
      </w:r>
      <w:proofErr w:type="spellEnd"/>
      <w:r w:rsidRPr="0097396E">
        <w:rPr>
          <w:rFonts w:ascii="Times New Roman" w:hAnsi="Times New Roman" w:cs="Times New Roman"/>
          <w:bCs/>
          <w:sz w:val="24"/>
          <w:szCs w:val="24"/>
        </w:rPr>
        <w:t xml:space="preserve"> та в інших випадках, встановлених законом. Позичальник може вимагати відшкодування збитків, завданих зміною або розірванням Договору у разі істотного порушення Договору </w:t>
      </w:r>
      <w:proofErr w:type="spellStart"/>
      <w:r w:rsidRPr="0097396E">
        <w:rPr>
          <w:rFonts w:ascii="Times New Roman" w:hAnsi="Times New Roman" w:cs="Times New Roman"/>
          <w:bCs/>
          <w:sz w:val="24"/>
          <w:szCs w:val="24"/>
        </w:rPr>
        <w:t>Кредитодавцем</w:t>
      </w:r>
      <w:proofErr w:type="spellEnd"/>
      <w:r w:rsidRPr="0097396E">
        <w:rPr>
          <w:rFonts w:ascii="Times New Roman" w:hAnsi="Times New Roman" w:cs="Times New Roman"/>
          <w:bCs/>
          <w:sz w:val="24"/>
          <w:szCs w:val="24"/>
        </w:rPr>
        <w:t>.</w:t>
      </w:r>
      <w:r w:rsidRPr="0097396E">
        <w:rPr>
          <w:rFonts w:ascii="Times New Roman" w:hAnsi="Times New Roman" w:cs="Times New Roman"/>
          <w:bCs/>
          <w:sz w:val="24"/>
          <w:szCs w:val="24"/>
          <w:u w:val="single"/>
        </w:rPr>
        <w:t xml:space="preserve"> </w:t>
      </w:r>
    </w:p>
    <w:p w14:paraId="4990E5BE" w14:textId="77777777" w:rsidR="00914192" w:rsidRPr="0097396E" w:rsidRDefault="00914192" w:rsidP="00914192">
      <w:pPr>
        <w:pStyle w:val="21"/>
        <w:ind w:firstLine="567"/>
        <w:jc w:val="center"/>
        <w:rPr>
          <w:rFonts w:ascii="Times New Roman" w:hAnsi="Times New Roman" w:cs="Times New Roman"/>
          <w:b/>
          <w:sz w:val="24"/>
          <w:szCs w:val="24"/>
        </w:rPr>
      </w:pPr>
    </w:p>
    <w:p w14:paraId="56CA9253" w14:textId="77777777" w:rsidR="00914192" w:rsidRPr="0097396E" w:rsidRDefault="00914192" w:rsidP="00914192">
      <w:pPr>
        <w:pStyle w:val="21"/>
        <w:ind w:firstLine="567"/>
        <w:jc w:val="center"/>
        <w:rPr>
          <w:rFonts w:ascii="Times New Roman" w:hAnsi="Times New Roman" w:cs="Times New Roman"/>
          <w:b/>
          <w:sz w:val="24"/>
          <w:szCs w:val="24"/>
        </w:rPr>
      </w:pPr>
      <w:r w:rsidRPr="0097396E">
        <w:rPr>
          <w:rFonts w:ascii="Times New Roman" w:hAnsi="Times New Roman" w:cs="Times New Roman"/>
          <w:b/>
          <w:sz w:val="24"/>
          <w:szCs w:val="24"/>
        </w:rPr>
        <w:t>9. ВІДПОВIДАЛЬНIСТЬ СТОРIН ТА ВИРІШЕННЯ СПОРІВ</w:t>
      </w:r>
    </w:p>
    <w:p w14:paraId="345C4E00"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9.1.</w:t>
      </w:r>
      <w:r w:rsidRPr="0097396E">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 </w:t>
      </w:r>
      <w:r w:rsidRPr="0097396E">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14:paraId="5429134A" w14:textId="77777777" w:rsidR="00914192" w:rsidRPr="0097396E" w:rsidRDefault="00914192" w:rsidP="00914192">
      <w:pPr>
        <w:ind w:firstLine="567"/>
        <w:jc w:val="both"/>
        <w:rPr>
          <w:bCs/>
        </w:rPr>
      </w:pPr>
      <w:r w:rsidRPr="0097396E">
        <w:rPr>
          <w:bCs/>
        </w:rPr>
        <w:t>9.2. У разі невиконання або неналежного виконання Сторонами власних зобов’язань згідно цього Договору, винна Сторона відшкодовує іншій Стороні завдані цим збитки, а також:</w:t>
      </w:r>
    </w:p>
    <w:p w14:paraId="46D5EE0D" w14:textId="77777777" w:rsidR="00914192" w:rsidRPr="0097396E" w:rsidRDefault="00914192" w:rsidP="00914192">
      <w:pPr>
        <w:pStyle w:val="Style8"/>
        <w:widowControl/>
        <w:tabs>
          <w:tab w:val="left" w:pos="950"/>
        </w:tabs>
        <w:spacing w:line="240" w:lineRule="auto"/>
        <w:ind w:firstLine="567"/>
        <w:rPr>
          <w:rStyle w:val="FontStyle30"/>
          <w:b/>
          <w:bCs/>
          <w:sz w:val="24"/>
          <w:szCs w:val="24"/>
          <w:lang w:val="uk-UA"/>
        </w:rPr>
      </w:pPr>
      <w:r w:rsidRPr="0097396E">
        <w:rPr>
          <w:rStyle w:val="FontStyle45"/>
          <w:b w:val="0"/>
          <w:bCs w:val="0"/>
          <w:sz w:val="24"/>
          <w:szCs w:val="24"/>
          <w:lang w:val="uk-UA"/>
        </w:rPr>
        <w:t>- п</w:t>
      </w:r>
      <w:r w:rsidRPr="0097396E">
        <w:rPr>
          <w:rStyle w:val="FontStyle30"/>
          <w:b/>
          <w:bCs/>
          <w:sz w:val="24"/>
          <w:szCs w:val="24"/>
          <w:lang w:val="uk-UA"/>
        </w:rPr>
        <w:t xml:space="preserve">ри порушенні </w:t>
      </w:r>
      <w:r w:rsidRPr="0097396E">
        <w:rPr>
          <w:rStyle w:val="FontStyle48"/>
          <w:rFonts w:ascii="Times New Roman" w:hAnsi="Times New Roman" w:cs="Times New Roman"/>
          <w:b/>
          <w:bCs/>
          <w:sz w:val="24"/>
          <w:szCs w:val="24"/>
          <w:lang w:val="uk-UA"/>
        </w:rPr>
        <w:t xml:space="preserve">Позичальником </w:t>
      </w:r>
      <w:r w:rsidRPr="0097396E">
        <w:rPr>
          <w:rStyle w:val="FontStyle30"/>
          <w:b/>
          <w:bCs/>
          <w:sz w:val="24"/>
          <w:szCs w:val="24"/>
          <w:lang w:val="uk-UA"/>
        </w:rPr>
        <w:t xml:space="preserve">якого-небудь із зобов’язань по сплаті кредиту та/або відсотків за користування кредитом передбачених </w:t>
      </w:r>
      <w:proofErr w:type="spellStart"/>
      <w:r w:rsidRPr="0097396E">
        <w:rPr>
          <w:rStyle w:val="FontStyle30"/>
          <w:b/>
          <w:bCs/>
          <w:sz w:val="24"/>
          <w:szCs w:val="24"/>
          <w:lang w:val="uk-UA"/>
        </w:rPr>
        <w:t>п.п</w:t>
      </w:r>
      <w:proofErr w:type="spellEnd"/>
      <w:r w:rsidRPr="0097396E">
        <w:rPr>
          <w:rStyle w:val="FontStyle30"/>
          <w:b/>
          <w:bCs/>
          <w:sz w:val="24"/>
          <w:szCs w:val="24"/>
          <w:lang w:val="uk-UA"/>
        </w:rPr>
        <w:t xml:space="preserve">. 1, 3 цього Договору </w:t>
      </w:r>
      <w:r w:rsidRPr="0097396E">
        <w:rPr>
          <w:rStyle w:val="FontStyle48"/>
          <w:rFonts w:ascii="Times New Roman" w:hAnsi="Times New Roman" w:cs="Times New Roman"/>
          <w:b/>
          <w:bCs/>
          <w:sz w:val="24"/>
          <w:szCs w:val="24"/>
          <w:lang w:val="uk-UA"/>
        </w:rPr>
        <w:t xml:space="preserve">Позичальник зобов’язується </w:t>
      </w:r>
      <w:r w:rsidRPr="0097396E">
        <w:rPr>
          <w:rStyle w:val="FontStyle30"/>
          <w:b/>
          <w:bCs/>
          <w:sz w:val="24"/>
          <w:szCs w:val="24"/>
          <w:lang w:val="uk-UA"/>
        </w:rPr>
        <w:t xml:space="preserve">сплатити </w:t>
      </w:r>
      <w:proofErr w:type="spellStart"/>
      <w:r w:rsidRPr="0097396E">
        <w:rPr>
          <w:rStyle w:val="FontStyle48"/>
          <w:rFonts w:ascii="Times New Roman" w:hAnsi="Times New Roman" w:cs="Times New Roman"/>
          <w:b/>
          <w:bCs/>
          <w:sz w:val="24"/>
          <w:szCs w:val="24"/>
          <w:lang w:val="uk-UA"/>
        </w:rPr>
        <w:t>Кредитодавцю</w:t>
      </w:r>
      <w:proofErr w:type="spellEnd"/>
      <w:r w:rsidRPr="0097396E">
        <w:rPr>
          <w:rStyle w:val="FontStyle48"/>
          <w:rFonts w:ascii="Times New Roman" w:hAnsi="Times New Roman" w:cs="Times New Roman"/>
          <w:b/>
          <w:bCs/>
          <w:sz w:val="24"/>
          <w:szCs w:val="24"/>
          <w:lang w:val="uk-UA"/>
        </w:rPr>
        <w:t xml:space="preserve"> </w:t>
      </w:r>
      <w:r w:rsidRPr="0097396E">
        <w:rPr>
          <w:rStyle w:val="FontStyle30"/>
          <w:b/>
          <w:bCs/>
          <w:sz w:val="24"/>
          <w:szCs w:val="24"/>
          <w:lang w:val="uk-UA"/>
        </w:rPr>
        <w:t>пеню в розмірі 1</w:t>
      </w:r>
      <w:r w:rsidRPr="0097396E">
        <w:rPr>
          <w:rStyle w:val="FontStyle45"/>
          <w:b w:val="0"/>
          <w:bCs w:val="0"/>
          <w:sz w:val="24"/>
          <w:szCs w:val="24"/>
          <w:lang w:val="uk-UA"/>
        </w:rPr>
        <w:t>%</w:t>
      </w:r>
      <w:r w:rsidRPr="0097396E">
        <w:rPr>
          <w:rStyle w:val="FontStyle30"/>
          <w:b/>
          <w:bCs/>
          <w:sz w:val="24"/>
          <w:szCs w:val="24"/>
          <w:lang w:val="uk-UA"/>
        </w:rPr>
        <w:t xml:space="preserve"> (один відсоток) від суми ліміту за кредитом, зазначеної в п. 1.1. Договору за кожен день тривання порушення Позичальником виконання (неналежного виконання) умов Договору включаючи день повного погашення заборгованості.</w:t>
      </w:r>
    </w:p>
    <w:p w14:paraId="181A3F58" w14:textId="77777777" w:rsidR="00914192" w:rsidRPr="0097396E" w:rsidRDefault="00914192" w:rsidP="00914192">
      <w:pPr>
        <w:pStyle w:val="Style8"/>
        <w:widowControl/>
        <w:tabs>
          <w:tab w:val="left" w:pos="950"/>
        </w:tabs>
        <w:spacing w:line="240" w:lineRule="auto"/>
        <w:ind w:firstLine="567"/>
        <w:rPr>
          <w:rStyle w:val="FontStyle30"/>
          <w:sz w:val="24"/>
          <w:szCs w:val="24"/>
          <w:lang w:val="uk-UA"/>
        </w:rPr>
      </w:pPr>
      <w:r w:rsidRPr="0097396E">
        <w:rPr>
          <w:rStyle w:val="FontStyle30"/>
          <w:sz w:val="24"/>
          <w:szCs w:val="24"/>
          <w:lang w:val="uk-UA"/>
        </w:rPr>
        <w:lastRenderedPageBreak/>
        <w:t>Керуючись положеннями п. 1, п. 2 ч. 2 ст. 551 ЦК України – Сторони дійшли згоди про те, що пеня (у разі наявності підстав для її нарахування) сплачується Позичальником виключно у розмірі передбаченому п. 9.2. Договору;</w:t>
      </w:r>
    </w:p>
    <w:p w14:paraId="41FCC58C" w14:textId="77777777" w:rsidR="00914192" w:rsidRPr="0097396E" w:rsidRDefault="00914192" w:rsidP="00914192">
      <w:pPr>
        <w:pStyle w:val="Style8"/>
        <w:widowControl/>
        <w:tabs>
          <w:tab w:val="left" w:pos="874"/>
        </w:tabs>
        <w:spacing w:before="10" w:line="240" w:lineRule="auto"/>
        <w:ind w:firstLine="567"/>
        <w:rPr>
          <w:rStyle w:val="FontStyle30"/>
          <w:b/>
          <w:bCs/>
          <w:sz w:val="24"/>
          <w:szCs w:val="24"/>
          <w:lang w:val="uk-UA"/>
        </w:rPr>
      </w:pPr>
      <w:r w:rsidRPr="0097396E">
        <w:rPr>
          <w:rStyle w:val="FontStyle48"/>
          <w:rFonts w:ascii="Times New Roman" w:hAnsi="Times New Roman" w:cs="Times New Roman"/>
          <w:b/>
          <w:bCs/>
          <w:sz w:val="24"/>
          <w:szCs w:val="24"/>
          <w:lang w:val="uk-UA"/>
        </w:rPr>
        <w:t xml:space="preserve">- Позичальник зобов’язується </w:t>
      </w:r>
      <w:r w:rsidRPr="0097396E">
        <w:rPr>
          <w:rStyle w:val="FontStyle30"/>
          <w:b/>
          <w:bCs/>
          <w:sz w:val="24"/>
          <w:szCs w:val="24"/>
          <w:lang w:val="uk-UA"/>
        </w:rPr>
        <w:t xml:space="preserve">сплатити </w:t>
      </w:r>
      <w:proofErr w:type="spellStart"/>
      <w:r w:rsidRPr="0097396E">
        <w:rPr>
          <w:rStyle w:val="FontStyle48"/>
          <w:rFonts w:ascii="Times New Roman" w:hAnsi="Times New Roman" w:cs="Times New Roman"/>
          <w:b/>
          <w:bCs/>
          <w:sz w:val="24"/>
          <w:szCs w:val="24"/>
          <w:lang w:val="uk-UA"/>
        </w:rPr>
        <w:t>Кредитодавцю</w:t>
      </w:r>
      <w:proofErr w:type="spellEnd"/>
      <w:r w:rsidRPr="0097396E">
        <w:rPr>
          <w:rStyle w:val="FontStyle48"/>
          <w:rFonts w:ascii="Times New Roman" w:hAnsi="Times New Roman" w:cs="Times New Roman"/>
          <w:b/>
          <w:bCs/>
          <w:sz w:val="24"/>
          <w:szCs w:val="24"/>
          <w:lang w:val="uk-UA"/>
        </w:rPr>
        <w:t xml:space="preserve"> </w:t>
      </w:r>
      <w:r w:rsidRPr="0097396E">
        <w:rPr>
          <w:rStyle w:val="FontStyle30"/>
          <w:b/>
          <w:bCs/>
          <w:sz w:val="24"/>
          <w:szCs w:val="24"/>
          <w:lang w:val="uk-UA"/>
        </w:rPr>
        <w:t>штраф у розмірі 20% (двадцять) відсотків від суми кредиту, використаної не за цільовим призначенням.</w:t>
      </w:r>
    </w:p>
    <w:p w14:paraId="193356A4"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9.3. Закінчення строку Договору не звільняє Сторони від відповідальності за його порушення, яке мало місце під час дії Договору.</w:t>
      </w:r>
    </w:p>
    <w:p w14:paraId="618F8FB1"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9.4. Спори, які виникнуть під час виконання цього Договору, підлягають врегулюванню шляхом переговорів. </w:t>
      </w:r>
    </w:p>
    <w:p w14:paraId="5B886964"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9.5. Якщо Сторони не можуть дійти згоди із спірних питань шляхом проведення переговорів, то такий спір вирішується в судовому порядку відповідно до вимог чинного законодавства України або, у разі забезпечення виконання зобов’язань за Договором іпотекою – в позасудовому порядку відповідно до договору про задоволення вимог іпотекодержателя або відповідного застереження в іпотечному договорі.</w:t>
      </w:r>
    </w:p>
    <w:p w14:paraId="1B401758"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 xml:space="preserve">Позичальник погоджується із тим, що обрання способу захисту порушених прав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залишається на розсуд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w:t>
      </w:r>
    </w:p>
    <w:p w14:paraId="04CC41AC" w14:textId="77777777" w:rsidR="00914192" w:rsidRPr="0097396E" w:rsidRDefault="00914192" w:rsidP="00914192">
      <w:pPr>
        <w:pStyle w:val="21"/>
        <w:ind w:firstLine="567"/>
        <w:jc w:val="both"/>
        <w:rPr>
          <w:rStyle w:val="FontStyle30"/>
          <w:sz w:val="24"/>
          <w:szCs w:val="24"/>
        </w:rPr>
      </w:pPr>
      <w:r w:rsidRPr="0097396E">
        <w:rPr>
          <w:rFonts w:ascii="Times New Roman" w:hAnsi="Times New Roman" w:cs="Times New Roman"/>
          <w:sz w:val="24"/>
          <w:szCs w:val="24"/>
        </w:rPr>
        <w:t>9.6. Сторони дійшли згоди про те, що т</w:t>
      </w:r>
      <w:r w:rsidRPr="0097396E">
        <w:rPr>
          <w:rStyle w:val="FontStyle30"/>
          <w:sz w:val="24"/>
          <w:szCs w:val="24"/>
        </w:rPr>
        <w:t xml:space="preserve">ерміни позовної давності по вимогах про стягнення кредиту, процентів за користування кредитом, винагороди, неустойки, пені, штрафів </w:t>
      </w:r>
      <w:r w:rsidRPr="0097396E">
        <w:rPr>
          <w:rStyle w:val="FontStyle30"/>
          <w:sz w:val="24"/>
          <w:szCs w:val="24"/>
          <w:lang w:val="ru-RU"/>
        </w:rPr>
        <w:t xml:space="preserve">та </w:t>
      </w:r>
      <w:proofErr w:type="spellStart"/>
      <w:r w:rsidRPr="0097396E">
        <w:rPr>
          <w:rStyle w:val="FontStyle30"/>
          <w:sz w:val="24"/>
          <w:szCs w:val="24"/>
          <w:lang w:val="ru-RU"/>
        </w:rPr>
        <w:t>інших</w:t>
      </w:r>
      <w:proofErr w:type="spellEnd"/>
      <w:r w:rsidRPr="0097396E">
        <w:rPr>
          <w:rStyle w:val="FontStyle30"/>
          <w:sz w:val="24"/>
          <w:szCs w:val="24"/>
          <w:lang w:val="ru-RU"/>
        </w:rPr>
        <w:t xml:space="preserve"> </w:t>
      </w:r>
      <w:proofErr w:type="spellStart"/>
      <w:r w:rsidRPr="0097396E">
        <w:rPr>
          <w:rStyle w:val="FontStyle30"/>
          <w:sz w:val="24"/>
          <w:szCs w:val="24"/>
          <w:lang w:val="ru-RU"/>
        </w:rPr>
        <w:t>санк</w:t>
      </w:r>
      <w:proofErr w:type="spellEnd"/>
      <w:r w:rsidRPr="0097396E">
        <w:rPr>
          <w:rStyle w:val="FontStyle30"/>
          <w:sz w:val="24"/>
          <w:szCs w:val="24"/>
        </w:rPr>
        <w:t xml:space="preserve">цій за Договором, понесених </w:t>
      </w:r>
      <w:proofErr w:type="spellStart"/>
      <w:r w:rsidRPr="0097396E">
        <w:rPr>
          <w:rStyle w:val="FontStyle30"/>
          <w:sz w:val="24"/>
          <w:szCs w:val="24"/>
        </w:rPr>
        <w:t>Кредитодавцем</w:t>
      </w:r>
      <w:proofErr w:type="spellEnd"/>
      <w:r w:rsidRPr="0097396E">
        <w:rPr>
          <w:rStyle w:val="FontStyle30"/>
          <w:sz w:val="24"/>
          <w:szCs w:val="24"/>
        </w:rPr>
        <w:t xml:space="preserve"> витрат та збитків пов’язаних із стягненням простроченої заборгованості становить десять років.</w:t>
      </w:r>
    </w:p>
    <w:p w14:paraId="2B000787"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 xml:space="preserve">9.7. Сторони домовились про те, що, у разі якщо Позичальник своєчасно не поверне кредит та/або у разі виникнення у </w:t>
      </w:r>
      <w:proofErr w:type="spellStart"/>
      <w:r w:rsidRPr="0097396E">
        <w:rPr>
          <w:rFonts w:ascii="Times New Roman" w:hAnsi="Times New Roman" w:cs="Times New Roman"/>
          <w:sz w:val="24"/>
          <w:szCs w:val="24"/>
        </w:rPr>
        <w:t>Кредитодавця</w:t>
      </w:r>
      <w:proofErr w:type="spellEnd"/>
      <w:r w:rsidRPr="0097396E">
        <w:rPr>
          <w:rFonts w:ascii="Times New Roman" w:hAnsi="Times New Roman" w:cs="Times New Roman"/>
          <w:sz w:val="24"/>
          <w:szCs w:val="24"/>
        </w:rPr>
        <w:t xml:space="preserve"> права на визнання терміну повернення кредиту таким, що настав, а кредиту – обов’язковим до повернення, передбаченого п. 2.1.1., п. 8.2 Договору – </w:t>
      </w: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має право подати цей договір до стягнення у строки, передбачені чинним законодавством України. </w:t>
      </w:r>
    </w:p>
    <w:p w14:paraId="3B2D87AE"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 xml:space="preserve">Стягнення заборгованості за цим Договором може бути здійснено: </w:t>
      </w:r>
    </w:p>
    <w:p w14:paraId="5CBAFC8B"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 за рішенням суду;</w:t>
      </w:r>
    </w:p>
    <w:p w14:paraId="58F6B985"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 у разі забезпечення виконання зобов’язань за цим Договором іпотекою – в позасудовому порядку на підставі Договору про задоволення вимог іпотекодержателя або відповідного застереження в договорі іпотеки.</w:t>
      </w:r>
    </w:p>
    <w:p w14:paraId="0C380806"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 в будь-який інший спосіб передбачений чинним законодавством України.</w:t>
      </w:r>
    </w:p>
    <w:p w14:paraId="5C988673" w14:textId="77777777" w:rsidR="00914192" w:rsidRPr="0097396E" w:rsidRDefault="00914192" w:rsidP="00914192">
      <w:pPr>
        <w:pStyle w:val="21"/>
        <w:ind w:firstLine="708"/>
        <w:jc w:val="both"/>
        <w:rPr>
          <w:rFonts w:ascii="Times New Roman" w:hAnsi="Times New Roman" w:cs="Times New Roman"/>
          <w:sz w:val="24"/>
          <w:szCs w:val="24"/>
        </w:rPr>
      </w:pPr>
      <w:proofErr w:type="spellStart"/>
      <w:r w:rsidRPr="0097396E">
        <w:rPr>
          <w:rFonts w:ascii="Times New Roman" w:hAnsi="Times New Roman" w:cs="Times New Roman"/>
          <w:sz w:val="24"/>
          <w:szCs w:val="24"/>
        </w:rPr>
        <w:t>Кредитодавець</w:t>
      </w:r>
      <w:proofErr w:type="spellEnd"/>
      <w:r w:rsidRPr="0097396E">
        <w:rPr>
          <w:rFonts w:ascii="Times New Roman" w:hAnsi="Times New Roman" w:cs="Times New Roman"/>
          <w:sz w:val="24"/>
          <w:szCs w:val="24"/>
        </w:rPr>
        <w:t xml:space="preserve"> на власний розсуд обирає спосіб захисту свого порушеного права та стягнення заборгованості за цим договором.</w:t>
      </w:r>
    </w:p>
    <w:p w14:paraId="626AD36D"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9.8. Позичальник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14:paraId="0F02EC08" w14:textId="39C6FF8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9.9. 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14:paraId="7E259857" w14:textId="2585948C"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9.1</w:t>
      </w:r>
      <w:r w:rsidR="0097396E" w:rsidRPr="0097396E">
        <w:rPr>
          <w:rFonts w:ascii="Times New Roman" w:hAnsi="Times New Roman" w:cs="Times New Roman"/>
          <w:sz w:val="24"/>
          <w:szCs w:val="24"/>
        </w:rPr>
        <w:t>0</w:t>
      </w:r>
      <w:r w:rsidRPr="0097396E">
        <w:rPr>
          <w:rFonts w:ascii="Times New Roman" w:hAnsi="Times New Roman" w:cs="Times New Roman"/>
          <w:sz w:val="24"/>
          <w:szCs w:val="24"/>
        </w:rPr>
        <w:t xml:space="preserve">.Сторона цього Договору, яка порушила зобов’язання, звільняється від відповідальності за порушення зобов’язання, якщо вона доведе, що це порушення сталося внаслідок випадку або </w:t>
      </w:r>
      <w:proofErr w:type="spellStart"/>
      <w:r w:rsidRPr="0097396E">
        <w:rPr>
          <w:rFonts w:ascii="Times New Roman" w:hAnsi="Times New Roman" w:cs="Times New Roman"/>
          <w:sz w:val="24"/>
          <w:szCs w:val="24"/>
        </w:rPr>
        <w:t>форсмажорних</w:t>
      </w:r>
      <w:proofErr w:type="spellEnd"/>
      <w:r w:rsidRPr="0097396E">
        <w:rPr>
          <w:rFonts w:ascii="Times New Roman" w:hAnsi="Times New Roman" w:cs="Times New Roman"/>
          <w:sz w:val="24"/>
          <w:szCs w:val="24"/>
        </w:rPr>
        <w:t xml:space="preserve">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 </w:t>
      </w:r>
    </w:p>
    <w:p w14:paraId="03522C9B" w14:textId="77777777" w:rsidR="00914192" w:rsidRPr="0097396E" w:rsidRDefault="00914192" w:rsidP="00914192">
      <w:pPr>
        <w:pStyle w:val="21"/>
        <w:ind w:firstLine="708"/>
        <w:jc w:val="both"/>
        <w:rPr>
          <w:rFonts w:ascii="Times New Roman" w:hAnsi="Times New Roman" w:cs="Times New Roman"/>
          <w:sz w:val="24"/>
          <w:szCs w:val="24"/>
        </w:rPr>
      </w:pPr>
      <w:r w:rsidRPr="0097396E">
        <w:rPr>
          <w:rFonts w:ascii="Times New Roman" w:hAnsi="Times New Roman" w:cs="Times New Roman"/>
          <w:sz w:val="24"/>
          <w:szCs w:val="24"/>
        </w:rPr>
        <w:t>Цей Договір укладено Сторонами під час дії Указу Президента України №64/2022 від 24.02.2022 року «Про введення воєнного стану в Україні» (зі змінами) затвердженого Законом України №2102-IX від 24.02.2022 року «Про затвердження Указу Президента України "Про введення воєнного стану в Україні". Сторони однаково розуміють, що на момент укладення цього договору в Україні діє воєнний стан та не вважають це для себе обставинами непереборної сили (форс-мажорними обставинами) та/або підставою їх подальшого настання, про що спільно заявляють укладаючи (підписуючи) цей Договір.</w:t>
      </w:r>
    </w:p>
    <w:p w14:paraId="0285F879" w14:textId="77777777" w:rsidR="00914192" w:rsidRPr="0097396E" w:rsidRDefault="00914192" w:rsidP="00914192">
      <w:pPr>
        <w:pStyle w:val="HTML"/>
        <w:shd w:val="clear" w:color="auto" w:fill="FFFFFF"/>
        <w:ind w:firstLine="567"/>
        <w:jc w:val="center"/>
        <w:rPr>
          <w:rFonts w:ascii="Times New Roman" w:hAnsi="Times New Roman" w:cs="Times New Roman"/>
          <w:b/>
          <w:sz w:val="24"/>
          <w:szCs w:val="24"/>
        </w:rPr>
      </w:pPr>
    </w:p>
    <w:p w14:paraId="6899FC58" w14:textId="77777777" w:rsidR="00914192" w:rsidRPr="0097396E" w:rsidRDefault="00914192" w:rsidP="00914192">
      <w:pPr>
        <w:pStyle w:val="HTML"/>
        <w:shd w:val="clear" w:color="auto" w:fill="FFFFFF"/>
        <w:ind w:firstLine="567"/>
        <w:jc w:val="center"/>
        <w:rPr>
          <w:rFonts w:ascii="Times New Roman" w:hAnsi="Times New Roman" w:cs="Times New Roman"/>
          <w:sz w:val="24"/>
          <w:szCs w:val="24"/>
        </w:rPr>
      </w:pPr>
      <w:r w:rsidRPr="0097396E">
        <w:rPr>
          <w:rFonts w:ascii="Times New Roman" w:hAnsi="Times New Roman" w:cs="Times New Roman"/>
          <w:b/>
          <w:sz w:val="24"/>
          <w:szCs w:val="24"/>
        </w:rPr>
        <w:t>10.</w:t>
      </w:r>
      <w:r w:rsidRPr="0097396E">
        <w:rPr>
          <w:rFonts w:ascii="Times New Roman" w:hAnsi="Times New Roman" w:cs="Times New Roman"/>
          <w:sz w:val="24"/>
          <w:szCs w:val="24"/>
        </w:rPr>
        <w:t xml:space="preserve"> </w:t>
      </w:r>
      <w:r w:rsidRPr="0097396E">
        <w:rPr>
          <w:rFonts w:ascii="Times New Roman" w:hAnsi="Times New Roman" w:cs="Times New Roman"/>
          <w:b/>
          <w:sz w:val="24"/>
          <w:szCs w:val="24"/>
        </w:rPr>
        <w:t>ПОРЯДОК ВНЕСЕННЯ ЗМІН ТА ДОПОВНЕНЬ, ПРИПИНЕННЯ, РОЗІРВАННЯ ДОГОВОРУ</w:t>
      </w:r>
    </w:p>
    <w:p w14:paraId="7672AA41" w14:textId="77777777" w:rsidR="00914192" w:rsidRPr="0097396E" w:rsidRDefault="00914192" w:rsidP="00914192">
      <w:pPr>
        <w:pStyle w:val="af0"/>
        <w:ind w:firstLine="708"/>
        <w:jc w:val="both"/>
        <w:rPr>
          <w:rFonts w:ascii="Times New Roman" w:hAnsi="Times New Roman" w:cs="Times New Roman"/>
          <w:sz w:val="24"/>
          <w:szCs w:val="24"/>
        </w:rPr>
      </w:pPr>
      <w:r w:rsidRPr="0097396E">
        <w:rPr>
          <w:rFonts w:ascii="Times New Roman" w:hAnsi="Times New Roman" w:cs="Times New Roman"/>
          <w:sz w:val="24"/>
          <w:szCs w:val="24"/>
        </w:rPr>
        <w:lastRenderedPageBreak/>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14:paraId="27FA8690" w14:textId="77777777" w:rsidR="00914192" w:rsidRPr="0097396E" w:rsidRDefault="00914192" w:rsidP="00914192">
      <w:pPr>
        <w:pStyle w:val="af0"/>
        <w:ind w:firstLine="708"/>
        <w:jc w:val="both"/>
        <w:rPr>
          <w:rFonts w:ascii="Times New Roman" w:hAnsi="Times New Roman" w:cs="Times New Roman"/>
          <w:sz w:val="24"/>
          <w:szCs w:val="24"/>
          <w:lang w:eastAsia="uk-UA"/>
        </w:rPr>
      </w:pPr>
      <w:r w:rsidRPr="0097396E">
        <w:rPr>
          <w:rFonts w:ascii="Times New Roman" w:hAnsi="Times New Roman" w:cs="Times New Roman"/>
          <w:sz w:val="24"/>
          <w:szCs w:val="24"/>
        </w:rPr>
        <w:t xml:space="preserve">10.1.1. </w:t>
      </w:r>
      <w:r w:rsidRPr="0097396E">
        <w:rPr>
          <w:rFonts w:ascii="Times New Roman" w:hAnsi="Times New Roman" w:cs="Times New Roman"/>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p>
    <w:p w14:paraId="5108FB08" w14:textId="77777777" w:rsidR="00914192" w:rsidRPr="0097396E" w:rsidRDefault="00914192" w:rsidP="00914192">
      <w:pPr>
        <w:pStyle w:val="3"/>
        <w:spacing w:after="0"/>
        <w:ind w:firstLine="708"/>
        <w:jc w:val="both"/>
        <w:rPr>
          <w:sz w:val="24"/>
          <w:szCs w:val="24"/>
        </w:rPr>
      </w:pPr>
      <w:r w:rsidRPr="0097396E">
        <w:rPr>
          <w:sz w:val="24"/>
          <w:szCs w:val="24"/>
        </w:rPr>
        <w:t>10.1.2. Пропозиції про зміну істотних умов Договору, надаються у наступному порядку та строки:</w:t>
      </w:r>
    </w:p>
    <w:p w14:paraId="60934F00" w14:textId="0E284D93" w:rsidR="00914192" w:rsidRPr="0097396E" w:rsidRDefault="00914192" w:rsidP="00914192">
      <w:pPr>
        <w:pStyle w:val="3"/>
        <w:spacing w:after="0"/>
        <w:ind w:firstLine="708"/>
        <w:jc w:val="both"/>
        <w:rPr>
          <w:sz w:val="24"/>
          <w:szCs w:val="24"/>
        </w:rPr>
      </w:pPr>
      <w:r w:rsidRPr="0097396E">
        <w:rPr>
          <w:sz w:val="24"/>
          <w:szCs w:val="24"/>
        </w:rPr>
        <w:t xml:space="preserve">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w:t>
      </w:r>
      <w:proofErr w:type="spellStart"/>
      <w:r w:rsidR="00DA4858" w:rsidRPr="0097396E">
        <w:rPr>
          <w:sz w:val="24"/>
          <w:szCs w:val="24"/>
        </w:rPr>
        <w:t>Кредитодавця</w:t>
      </w:r>
      <w:proofErr w:type="spellEnd"/>
      <w:r w:rsidR="00DA4858" w:rsidRPr="0097396E">
        <w:rPr>
          <w:sz w:val="24"/>
          <w:szCs w:val="24"/>
        </w:rPr>
        <w:t xml:space="preserve"> </w:t>
      </w:r>
      <w:r w:rsidRPr="0097396E">
        <w:rPr>
          <w:sz w:val="24"/>
          <w:szCs w:val="24"/>
        </w:rPr>
        <w:t>із відміткою про дату відправлення та отримання.</w:t>
      </w:r>
    </w:p>
    <w:p w14:paraId="0E4A9ED3" w14:textId="77777777" w:rsidR="00914192" w:rsidRPr="0097396E" w:rsidRDefault="00914192" w:rsidP="00914192">
      <w:pPr>
        <w:pStyle w:val="3"/>
        <w:tabs>
          <w:tab w:val="left" w:pos="567"/>
        </w:tabs>
        <w:spacing w:after="0"/>
        <w:ind w:firstLine="708"/>
        <w:jc w:val="both"/>
        <w:rPr>
          <w:sz w:val="24"/>
          <w:szCs w:val="24"/>
        </w:rPr>
      </w:pPr>
      <w:r w:rsidRPr="0097396E">
        <w:rPr>
          <w:sz w:val="24"/>
          <w:szCs w:val="24"/>
        </w:rPr>
        <w:t>2) Сторона Договору зобов’язана надати письмову відповідь протягом 10 днів з дня отримання листа чи вручення пропозиції під особистий підпис.</w:t>
      </w:r>
    </w:p>
    <w:p w14:paraId="5FBBC6BD" w14:textId="77777777" w:rsidR="00914192" w:rsidRPr="0097396E" w:rsidRDefault="00914192" w:rsidP="00914192">
      <w:pPr>
        <w:pStyle w:val="3"/>
        <w:tabs>
          <w:tab w:val="left" w:pos="567"/>
        </w:tabs>
        <w:spacing w:after="0"/>
        <w:ind w:firstLine="708"/>
        <w:jc w:val="both"/>
        <w:rPr>
          <w:sz w:val="24"/>
          <w:szCs w:val="24"/>
        </w:rPr>
      </w:pPr>
      <w:r w:rsidRPr="0097396E">
        <w:rPr>
          <w:sz w:val="24"/>
          <w:szCs w:val="24"/>
        </w:rPr>
        <w:t xml:space="preserve">3) Якщо Сторона Договору не погодилась із змінами або не надала відповідь у строк передбачений </w:t>
      </w:r>
      <w:proofErr w:type="spellStart"/>
      <w:r w:rsidRPr="0097396E">
        <w:rPr>
          <w:sz w:val="24"/>
          <w:szCs w:val="24"/>
        </w:rPr>
        <w:t>п.п</w:t>
      </w:r>
      <w:proofErr w:type="spellEnd"/>
      <w:r w:rsidRPr="0097396E">
        <w:rPr>
          <w:sz w:val="24"/>
          <w:szCs w:val="24"/>
        </w:rPr>
        <w:t xml:space="preserve">. 2) п.10.1.2. Договору, пропозиція вважається не прийнятою. </w:t>
      </w:r>
    </w:p>
    <w:p w14:paraId="41C42271" w14:textId="77777777" w:rsidR="00914192" w:rsidRPr="0097396E" w:rsidRDefault="00914192" w:rsidP="00914192">
      <w:pPr>
        <w:pStyle w:val="3"/>
        <w:tabs>
          <w:tab w:val="left" w:pos="567"/>
        </w:tabs>
        <w:spacing w:after="0"/>
        <w:ind w:firstLine="708"/>
        <w:jc w:val="both"/>
        <w:rPr>
          <w:sz w:val="24"/>
          <w:szCs w:val="24"/>
        </w:rPr>
      </w:pPr>
      <w:r w:rsidRPr="0097396E">
        <w:rPr>
          <w:sz w:val="24"/>
          <w:szCs w:val="24"/>
        </w:rPr>
        <w:t xml:space="preserve">4) Якщо Сторона договору погодилась із пропозицією, додатковий договір укладається за місцезнаходженням </w:t>
      </w:r>
      <w:proofErr w:type="spellStart"/>
      <w:r w:rsidRPr="0097396E">
        <w:rPr>
          <w:sz w:val="24"/>
          <w:szCs w:val="24"/>
        </w:rPr>
        <w:t>Кредитодавця</w:t>
      </w:r>
      <w:proofErr w:type="spellEnd"/>
      <w:r w:rsidRPr="0097396E">
        <w:rPr>
          <w:sz w:val="24"/>
          <w:szCs w:val="24"/>
        </w:rPr>
        <w:t>, в письмовій формі, протягом п’яти робочих днів з дня надання письмової відповіді.</w:t>
      </w:r>
    </w:p>
    <w:p w14:paraId="1C6A2477" w14:textId="77777777" w:rsidR="00914192" w:rsidRPr="0097396E" w:rsidRDefault="00914192" w:rsidP="00914192">
      <w:pPr>
        <w:pStyle w:val="af0"/>
        <w:tabs>
          <w:tab w:val="left" w:pos="567"/>
        </w:tabs>
        <w:ind w:firstLine="709"/>
        <w:jc w:val="both"/>
        <w:rPr>
          <w:rFonts w:ascii="Times New Roman" w:hAnsi="Times New Roman" w:cs="Times New Roman"/>
          <w:sz w:val="24"/>
          <w:szCs w:val="24"/>
        </w:rPr>
      </w:pPr>
      <w:r w:rsidRPr="0097396E">
        <w:rPr>
          <w:rFonts w:ascii="Times New Roman" w:hAnsi="Times New Roman" w:cs="Times New Roman"/>
          <w:sz w:val="24"/>
          <w:szCs w:val="24"/>
        </w:rPr>
        <w:t>5) Зміни до Договору вступають в дію з дня підписання додаткового договору. Всі зміни, доповнення та додатки до Договору, підписані Сторонами є його складовою і невід’ємною частиною.</w:t>
      </w:r>
    </w:p>
    <w:p w14:paraId="2F05B3C9" w14:textId="77777777" w:rsidR="00914192" w:rsidRPr="0097396E" w:rsidRDefault="00914192" w:rsidP="00914192">
      <w:pPr>
        <w:pStyle w:val="af0"/>
        <w:ind w:firstLine="567"/>
        <w:jc w:val="both"/>
        <w:rPr>
          <w:rFonts w:ascii="Times New Roman" w:hAnsi="Times New Roman" w:cs="Times New Roman"/>
          <w:sz w:val="24"/>
          <w:szCs w:val="24"/>
        </w:rPr>
      </w:pPr>
      <w:r w:rsidRPr="0097396E">
        <w:rPr>
          <w:rFonts w:ascii="Times New Roman" w:hAnsi="Times New Roman" w:cs="Times New Roman"/>
          <w:sz w:val="24"/>
          <w:szCs w:val="24"/>
        </w:rPr>
        <w:t>10.2. Дія Договору припиняється у випадку:</w:t>
      </w:r>
    </w:p>
    <w:p w14:paraId="08CEF599" w14:textId="77777777" w:rsidR="00914192" w:rsidRPr="0097396E" w:rsidRDefault="00914192" w:rsidP="00914192">
      <w:pPr>
        <w:pStyle w:val="af0"/>
        <w:ind w:firstLine="567"/>
        <w:jc w:val="both"/>
        <w:rPr>
          <w:rFonts w:ascii="Times New Roman" w:hAnsi="Times New Roman" w:cs="Times New Roman"/>
          <w:sz w:val="24"/>
          <w:szCs w:val="24"/>
        </w:rPr>
      </w:pPr>
      <w:r w:rsidRPr="0097396E">
        <w:rPr>
          <w:rFonts w:ascii="Times New Roman" w:hAnsi="Times New Roman" w:cs="Times New Roman"/>
          <w:sz w:val="24"/>
          <w:szCs w:val="24"/>
        </w:rPr>
        <w:t>а) дострокового розірвання Договору в порядку, визначеному умовами Договору;</w:t>
      </w:r>
    </w:p>
    <w:p w14:paraId="06B09E51" w14:textId="77777777" w:rsidR="00914192" w:rsidRPr="0097396E" w:rsidRDefault="00914192" w:rsidP="00914192">
      <w:pPr>
        <w:pStyle w:val="af0"/>
        <w:ind w:firstLine="567"/>
        <w:jc w:val="both"/>
        <w:rPr>
          <w:rFonts w:ascii="Times New Roman" w:hAnsi="Times New Roman" w:cs="Times New Roman"/>
          <w:sz w:val="24"/>
          <w:szCs w:val="24"/>
          <w:shd w:val="clear" w:color="auto" w:fill="FFFFFF"/>
        </w:rPr>
      </w:pPr>
      <w:r w:rsidRPr="0097396E">
        <w:rPr>
          <w:rFonts w:ascii="Times New Roman" w:hAnsi="Times New Roman" w:cs="Times New Roman"/>
          <w:sz w:val="24"/>
          <w:szCs w:val="24"/>
        </w:rPr>
        <w:t xml:space="preserve">б) </w:t>
      </w:r>
      <w:r w:rsidRPr="0097396E">
        <w:rPr>
          <w:rFonts w:ascii="Times New Roman" w:hAnsi="Times New Roman" w:cs="Times New Roman"/>
          <w:sz w:val="24"/>
          <w:szCs w:val="24"/>
          <w:shd w:val="clear" w:color="auto" w:fill="FFFFFF"/>
        </w:rPr>
        <w:t>виконанням, проведеним належним чином;</w:t>
      </w:r>
    </w:p>
    <w:p w14:paraId="40B63196" w14:textId="77777777" w:rsidR="00914192" w:rsidRPr="0097396E" w:rsidRDefault="00914192" w:rsidP="00914192">
      <w:pPr>
        <w:pStyle w:val="af0"/>
        <w:ind w:firstLine="567"/>
        <w:jc w:val="both"/>
        <w:rPr>
          <w:rFonts w:ascii="Times New Roman" w:hAnsi="Times New Roman" w:cs="Times New Roman"/>
          <w:sz w:val="24"/>
          <w:szCs w:val="24"/>
        </w:rPr>
      </w:pPr>
      <w:r w:rsidRPr="0097396E">
        <w:rPr>
          <w:rFonts w:ascii="Times New Roman" w:hAnsi="Times New Roman" w:cs="Times New Roman"/>
          <w:sz w:val="24"/>
          <w:szCs w:val="24"/>
          <w:shd w:val="clear" w:color="auto" w:fill="FFFFFF"/>
        </w:rPr>
        <w:t>в) набранням чинності рішення суду про припинення зобов’язання.</w:t>
      </w:r>
    </w:p>
    <w:p w14:paraId="28992F1F" w14:textId="77777777" w:rsidR="00914192" w:rsidRPr="0097396E" w:rsidRDefault="00914192" w:rsidP="00914192">
      <w:pPr>
        <w:shd w:val="clear" w:color="auto" w:fill="FFFFFF"/>
        <w:ind w:firstLine="567"/>
        <w:jc w:val="both"/>
      </w:pPr>
      <w:r w:rsidRPr="0097396E">
        <w:t>10.3. Договір може бути достроково розірваний у випадку:</w:t>
      </w:r>
    </w:p>
    <w:p w14:paraId="17B173C2" w14:textId="77777777" w:rsidR="00914192" w:rsidRPr="0097396E" w:rsidRDefault="00914192" w:rsidP="00914192">
      <w:pPr>
        <w:shd w:val="clear" w:color="auto" w:fill="FFFFFF"/>
        <w:ind w:firstLine="567"/>
        <w:jc w:val="both"/>
      </w:pPr>
      <w:r w:rsidRPr="0097396E">
        <w:t>10.3.1. В судовому порядку:</w:t>
      </w:r>
    </w:p>
    <w:p w14:paraId="0DB2957F" w14:textId="77777777" w:rsidR="00914192" w:rsidRPr="0097396E" w:rsidRDefault="00914192" w:rsidP="00914192">
      <w:pPr>
        <w:shd w:val="clear" w:color="auto" w:fill="FFFFFF"/>
        <w:ind w:firstLine="567"/>
        <w:jc w:val="both"/>
      </w:pPr>
      <w:r w:rsidRPr="0097396E">
        <w:t>- за позовом Позичальника з підстав передбачених законодавством.</w:t>
      </w:r>
    </w:p>
    <w:p w14:paraId="171DEF92" w14:textId="77777777" w:rsidR="00914192" w:rsidRPr="0097396E" w:rsidRDefault="00914192" w:rsidP="00914192">
      <w:pPr>
        <w:shd w:val="clear" w:color="auto" w:fill="FFFFFF"/>
        <w:ind w:firstLine="567"/>
        <w:jc w:val="both"/>
      </w:pPr>
      <w:r w:rsidRPr="0097396E">
        <w:t xml:space="preserve">10.3.2. За вимогою </w:t>
      </w:r>
      <w:proofErr w:type="spellStart"/>
      <w:r w:rsidRPr="0097396E">
        <w:t>Кредитодавця</w:t>
      </w:r>
      <w:proofErr w:type="spellEnd"/>
      <w:r w:rsidRPr="0097396E">
        <w:t xml:space="preserve"> з підстав передбачених підпунктом 3) пункту 2.1.1 Договору та/або з інших підстав встановлених законодавством України.</w:t>
      </w:r>
    </w:p>
    <w:p w14:paraId="727C83FC" w14:textId="77777777" w:rsidR="00914192" w:rsidRPr="0097396E" w:rsidRDefault="00914192" w:rsidP="00914192">
      <w:pPr>
        <w:shd w:val="clear" w:color="auto" w:fill="FFFFFF"/>
        <w:ind w:firstLine="567"/>
        <w:jc w:val="both"/>
      </w:pPr>
      <w:r w:rsidRPr="0097396E">
        <w:t xml:space="preserve">10.3.3. За взаємною згодою сторін, шляхом укладання додаткового договору. </w:t>
      </w:r>
    </w:p>
    <w:p w14:paraId="2DE0537C" w14:textId="77777777" w:rsidR="00914192" w:rsidRPr="0097396E" w:rsidRDefault="00914192" w:rsidP="00914192">
      <w:pPr>
        <w:shd w:val="clear" w:color="auto" w:fill="FFFFFF"/>
        <w:ind w:firstLine="567"/>
        <w:jc w:val="both"/>
        <w:rPr>
          <w:shd w:val="clear" w:color="auto" w:fill="FFFFFF"/>
        </w:rPr>
      </w:pPr>
      <w:r w:rsidRPr="0097396E">
        <w:t xml:space="preserve">10.4. </w:t>
      </w:r>
      <w:r w:rsidRPr="0097396E">
        <w:rPr>
          <w:shd w:val="clear" w:color="auto" w:fill="FFFFFF"/>
        </w:rPr>
        <w:t xml:space="preserve">У випадку дострокового розірвання Договору Позичальник зобов’язаний сплатити </w:t>
      </w:r>
      <w:proofErr w:type="spellStart"/>
      <w:r w:rsidRPr="0097396E">
        <w:rPr>
          <w:shd w:val="clear" w:color="auto" w:fill="FFFFFF"/>
        </w:rPr>
        <w:t>Кредитодавцю</w:t>
      </w:r>
      <w:proofErr w:type="spellEnd"/>
      <w:r w:rsidRPr="0097396E">
        <w:rPr>
          <w:shd w:val="clear" w:color="auto" w:fill="FFFFFF"/>
        </w:rPr>
        <w:t xml:space="preserve"> всю суму несплаченого кредиту та нараховані проценти за фактичний строк користування кредитом, в день розірвання Договору.</w:t>
      </w:r>
    </w:p>
    <w:p w14:paraId="11EF761F" w14:textId="77777777" w:rsidR="00914192" w:rsidRPr="0097396E" w:rsidRDefault="00914192" w:rsidP="00914192">
      <w:pPr>
        <w:pStyle w:val="21"/>
        <w:ind w:firstLine="567"/>
        <w:jc w:val="center"/>
        <w:rPr>
          <w:rFonts w:ascii="Times New Roman" w:hAnsi="Times New Roman" w:cs="Times New Roman"/>
          <w:b/>
          <w:sz w:val="24"/>
          <w:szCs w:val="24"/>
        </w:rPr>
      </w:pPr>
    </w:p>
    <w:p w14:paraId="2A932DF9" w14:textId="77777777" w:rsidR="00914192" w:rsidRPr="0097396E" w:rsidRDefault="00914192" w:rsidP="00914192">
      <w:pPr>
        <w:pStyle w:val="21"/>
        <w:ind w:firstLine="567"/>
        <w:jc w:val="center"/>
        <w:rPr>
          <w:rFonts w:ascii="Times New Roman" w:hAnsi="Times New Roman" w:cs="Times New Roman"/>
          <w:b/>
          <w:sz w:val="24"/>
          <w:szCs w:val="24"/>
        </w:rPr>
      </w:pPr>
      <w:r w:rsidRPr="0097396E">
        <w:rPr>
          <w:rFonts w:ascii="Times New Roman" w:hAnsi="Times New Roman" w:cs="Times New Roman"/>
          <w:b/>
          <w:sz w:val="24"/>
          <w:szCs w:val="24"/>
        </w:rPr>
        <w:t>11. IНШI УМОВИ ДОГОВОРУ</w:t>
      </w:r>
    </w:p>
    <w:p w14:paraId="6B577176"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11.1. Договір складено в 2 (двох) оригінальних примірниках українською мовою, по одному для кожної із Сторін, що мають однакову юридичну силу.</w:t>
      </w:r>
    </w:p>
    <w:p w14:paraId="14A8AB10" w14:textId="0F6B4450" w:rsidR="00914192" w:rsidRPr="0097396E" w:rsidRDefault="00914192" w:rsidP="00914192">
      <w:pPr>
        <w:ind w:firstLine="567"/>
        <w:jc w:val="both"/>
      </w:pPr>
      <w:r w:rsidRPr="0097396E">
        <w:t xml:space="preserve">11.2. </w:t>
      </w:r>
      <w:r w:rsidRPr="0097396E">
        <w:rPr>
          <w:lang w:eastAsia="ru-RU"/>
        </w:rPr>
        <w:t xml:space="preserve">Після підписання Договору, який відповідає умовам </w:t>
      </w:r>
      <w:r w:rsidR="001D214C" w:rsidRPr="0097396E">
        <w:rPr>
          <w:lang w:eastAsia="ru-RU"/>
        </w:rPr>
        <w:t xml:space="preserve">Правил надання коштів у позику, в тому числі і на умовах фінансового кредиту </w:t>
      </w:r>
      <w:r w:rsidR="001D214C" w:rsidRPr="0097396E">
        <w:t>Товариств</w:t>
      </w:r>
      <w:r w:rsidR="001D214C" w:rsidRPr="0097396E">
        <w:rPr>
          <w:lang w:val="ru-RU"/>
        </w:rPr>
        <w:t>а</w:t>
      </w:r>
      <w:r w:rsidR="001D214C" w:rsidRPr="0097396E">
        <w:t xml:space="preserve"> з обмеженою відповідальністю «ПАН КРЕДИТ»</w:t>
      </w:r>
      <w:r w:rsidR="001D214C" w:rsidRPr="0097396E">
        <w:rPr>
          <w:lang w:val="ru-RU"/>
        </w:rPr>
        <w:t xml:space="preserve"> </w:t>
      </w:r>
      <w:r w:rsidRPr="0097396E">
        <w:rPr>
          <w:lang w:eastAsia="ru-RU"/>
        </w:rPr>
        <w:t>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Pr="0097396E">
        <w:t>.</w:t>
      </w:r>
    </w:p>
    <w:p w14:paraId="25B74D92" w14:textId="77777777" w:rsidR="00914192" w:rsidRPr="0097396E" w:rsidRDefault="00914192" w:rsidP="00914192">
      <w:pPr>
        <w:pStyle w:val="21"/>
        <w:ind w:firstLine="567"/>
        <w:jc w:val="both"/>
        <w:rPr>
          <w:rFonts w:ascii="Times New Roman" w:hAnsi="Times New Roman" w:cs="Times New Roman"/>
          <w:sz w:val="24"/>
          <w:szCs w:val="24"/>
        </w:rPr>
      </w:pPr>
      <w:r w:rsidRPr="0097396E">
        <w:rPr>
          <w:rFonts w:ascii="Times New Roman" w:hAnsi="Times New Roman" w:cs="Times New Roman"/>
          <w:sz w:val="24"/>
          <w:szCs w:val="24"/>
        </w:rPr>
        <w:t>11.3. Усі не врегульовані цим Договором правовідносини Сторін регулюються чинним законодавством України.</w:t>
      </w:r>
    </w:p>
    <w:p w14:paraId="04279BD5" w14:textId="77777777" w:rsidR="00914192" w:rsidRPr="0097396E" w:rsidRDefault="00914192" w:rsidP="00914192">
      <w:pPr>
        <w:shd w:val="clear" w:color="auto" w:fill="FFFFFF"/>
        <w:ind w:firstLine="567"/>
        <w:jc w:val="both"/>
      </w:pPr>
      <w:r w:rsidRPr="0097396E">
        <w:t>11.4. Укладенням (підписанням) Договору Позичальник додатково підтверджує, що:</w:t>
      </w:r>
    </w:p>
    <w:p w14:paraId="7E91D9EC" w14:textId="1D10458C" w:rsidR="00914192" w:rsidRPr="0097396E" w:rsidRDefault="00914192" w:rsidP="00914192">
      <w:pPr>
        <w:shd w:val="clear" w:color="auto" w:fill="FFFFFF"/>
        <w:ind w:firstLine="567"/>
        <w:jc w:val="both"/>
        <w:rPr>
          <w:lang w:eastAsia="ru-RU"/>
        </w:rPr>
      </w:pPr>
      <w:r w:rsidRPr="0097396E">
        <w:t xml:space="preserve">- </w:t>
      </w:r>
      <w:r w:rsidRPr="0097396E">
        <w:rPr>
          <w:lang w:eastAsia="ru-RU"/>
        </w:rPr>
        <w:t xml:space="preserve">до укладання Договору ознайомлений з </w:t>
      </w:r>
      <w:r w:rsidR="001D214C" w:rsidRPr="0097396E">
        <w:rPr>
          <w:lang w:eastAsia="ru-RU"/>
        </w:rPr>
        <w:t>Правил</w:t>
      </w:r>
      <w:proofErr w:type="spellStart"/>
      <w:r w:rsidR="001D214C" w:rsidRPr="0097396E">
        <w:rPr>
          <w:lang w:val="ru-RU" w:eastAsia="ru-RU"/>
        </w:rPr>
        <w:t>ами</w:t>
      </w:r>
      <w:proofErr w:type="spellEnd"/>
      <w:r w:rsidR="001D214C" w:rsidRPr="0097396E">
        <w:rPr>
          <w:lang w:eastAsia="ru-RU"/>
        </w:rPr>
        <w:t xml:space="preserve"> надання коштів у позику, в тому числі і на умовах фінансового кредиту </w:t>
      </w:r>
      <w:r w:rsidR="001D214C" w:rsidRPr="0097396E">
        <w:t>Товариств</w:t>
      </w:r>
      <w:r w:rsidR="001D214C" w:rsidRPr="0097396E">
        <w:rPr>
          <w:lang w:val="ru-RU"/>
        </w:rPr>
        <w:t>а</w:t>
      </w:r>
      <w:r w:rsidR="001D214C" w:rsidRPr="0097396E">
        <w:t xml:space="preserve"> з обмеженою відповідальністю «ПАН КРЕДИТ»</w:t>
      </w:r>
      <w:r w:rsidRPr="0097396E">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14:paraId="3C621EA2" w14:textId="77777777" w:rsidR="00914192" w:rsidRPr="0097396E" w:rsidRDefault="00914192" w:rsidP="00914192">
      <w:pPr>
        <w:shd w:val="clear" w:color="auto" w:fill="FFFFFF"/>
        <w:ind w:firstLine="567"/>
        <w:jc w:val="both"/>
      </w:pPr>
      <w:r w:rsidRPr="0097396E">
        <w:rPr>
          <w:lang w:eastAsia="ru-RU"/>
        </w:rPr>
        <w:lastRenderedPageBreak/>
        <w:t xml:space="preserve">- в укладеному Договорі містяться всі істотні для Позичальника умови кредитування, які є вигідними та справедливими для нього, відповідають його інтересам, йому зрозумілі та ним усвідомлені, не є несправедливими чи дискримінаційними. Позичальник заявляє про відсутність підстав та наміру для надсилання на адресу </w:t>
      </w:r>
      <w:proofErr w:type="spellStart"/>
      <w:r w:rsidRPr="0097396E">
        <w:rPr>
          <w:lang w:eastAsia="ru-RU"/>
        </w:rPr>
        <w:t>Кредитодавця</w:t>
      </w:r>
      <w:proofErr w:type="spellEnd"/>
      <w:r w:rsidRPr="0097396E">
        <w:rPr>
          <w:lang w:eastAsia="ru-RU"/>
        </w:rPr>
        <w:t xml:space="preserve"> протоколів розбіжностей з метою зміни, доповнення, редагування, додання, виключення як окремих положень (умов) Договору так і всього Договору в цілому;</w:t>
      </w:r>
    </w:p>
    <w:p w14:paraId="1B3DF5E9" w14:textId="77777777" w:rsidR="00914192" w:rsidRPr="0097396E" w:rsidRDefault="00914192" w:rsidP="00914192">
      <w:pPr>
        <w:shd w:val="clear" w:color="auto" w:fill="FFFFFF"/>
        <w:ind w:firstLine="567"/>
        <w:jc w:val="both"/>
      </w:pPr>
      <w:r w:rsidRPr="0097396E">
        <w:t xml:space="preserve">- отримав в письмовій формі від </w:t>
      </w:r>
      <w:proofErr w:type="spellStart"/>
      <w:r w:rsidRPr="0097396E">
        <w:t>Кредитодавця</w:t>
      </w:r>
      <w:proofErr w:type="spellEnd"/>
      <w:r w:rsidRPr="0097396E">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p>
    <w:p w14:paraId="330FA2F1" w14:textId="77777777" w:rsidR="00914192" w:rsidRPr="0097396E" w:rsidRDefault="00914192" w:rsidP="00914192">
      <w:pPr>
        <w:shd w:val="clear" w:color="auto" w:fill="FFFFFF"/>
        <w:ind w:firstLine="567"/>
        <w:jc w:val="both"/>
      </w:pPr>
      <w:r w:rsidRPr="0097396E">
        <w:t xml:space="preserve">- інформація надана </w:t>
      </w:r>
      <w:proofErr w:type="spellStart"/>
      <w:r w:rsidRPr="0097396E">
        <w:t>Кредитодавцем</w:t>
      </w:r>
      <w:proofErr w:type="spellEnd"/>
      <w:r w:rsidRPr="0097396E">
        <w:t xml:space="preserve"> з дотриманням вимог законодавства та забезпечує правильне розуміння Позичальником суті фінансової послуги без нав’язування її придбання;</w:t>
      </w:r>
    </w:p>
    <w:p w14:paraId="79EAD356" w14:textId="77777777" w:rsidR="00914192" w:rsidRPr="0097396E" w:rsidRDefault="00914192" w:rsidP="00914192">
      <w:pPr>
        <w:shd w:val="clear" w:color="auto" w:fill="FFFFFF"/>
        <w:ind w:firstLine="567"/>
        <w:jc w:val="both"/>
      </w:pPr>
      <w:r w:rsidRPr="0097396E">
        <w:t xml:space="preserve">- отримав необхідну інформацію для отримання кредиту, яка містить наявні та можливі схеми кредитування у </w:t>
      </w:r>
      <w:proofErr w:type="spellStart"/>
      <w:r w:rsidRPr="0097396E">
        <w:t>Кредитодавця</w:t>
      </w:r>
      <w:proofErr w:type="spellEnd"/>
      <w:r w:rsidRPr="0097396E">
        <w:t xml:space="preserve"> та перед укладенням Договору самостійно ознайомився з такою інформацією для прийняття усвідомленого рішення;</w:t>
      </w:r>
    </w:p>
    <w:p w14:paraId="40BA77A3" w14:textId="77777777" w:rsidR="00914192" w:rsidRPr="0097396E" w:rsidRDefault="00914192" w:rsidP="00914192">
      <w:pPr>
        <w:shd w:val="clear" w:color="auto" w:fill="FFFFFF"/>
        <w:ind w:firstLine="567"/>
        <w:jc w:val="both"/>
        <w:rPr>
          <w:strike/>
          <w:color w:val="FF0000"/>
        </w:rPr>
      </w:pPr>
      <w:r w:rsidRPr="0097396E">
        <w:t xml:space="preserve">- отримав від </w:t>
      </w:r>
      <w:proofErr w:type="spellStart"/>
      <w:r w:rsidRPr="0097396E">
        <w:t>Кредитодавця</w:t>
      </w:r>
      <w:proofErr w:type="spellEnd"/>
      <w:r w:rsidRPr="0097396E">
        <w:t xml:space="preserve"> інформацію необхідну для порівняння різних пропозицій </w:t>
      </w:r>
      <w:proofErr w:type="spellStart"/>
      <w:r w:rsidRPr="0097396E">
        <w:t>Кредитодавця</w:t>
      </w:r>
      <w:proofErr w:type="spellEnd"/>
      <w:r w:rsidRPr="0097396E">
        <w:t xml:space="preserve"> з метою прийняття обґрунтованого рішення про укладення відповідного договору, в тому числі з урахуванням обрання певного типу кредиту.</w:t>
      </w:r>
      <w:r w:rsidRPr="0097396E">
        <w:rPr>
          <w:strike/>
        </w:rPr>
        <w:t xml:space="preserve"> </w:t>
      </w:r>
    </w:p>
    <w:p w14:paraId="4C8C898C" w14:textId="77777777" w:rsidR="00914192" w:rsidRPr="0097396E" w:rsidRDefault="00914192" w:rsidP="00914192">
      <w:pPr>
        <w:shd w:val="clear" w:color="auto" w:fill="FFFFFF"/>
        <w:ind w:firstLine="567"/>
        <w:jc w:val="both"/>
      </w:pPr>
      <w:r w:rsidRPr="0097396E">
        <w:t>11.5. 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14:paraId="468597D3" w14:textId="77777777" w:rsidR="00914192" w:rsidRPr="0097396E" w:rsidRDefault="00914192" w:rsidP="00914192">
      <w:pPr>
        <w:shd w:val="clear" w:color="auto" w:fill="FFFFFF"/>
        <w:ind w:firstLine="567"/>
        <w:jc w:val="both"/>
      </w:pPr>
      <w:r w:rsidRPr="0097396E">
        <w:t>11.5.1. Позичальник визнає, що правовідносини які виникли між сторонами на підставі укладення цього Договору не підлягають врегулюванню положеннями Закону України «Про захист прав споживачів», Закону України «Про споживче кредитування» оскільки:</w:t>
      </w:r>
    </w:p>
    <w:p w14:paraId="0E1E5CF0" w14:textId="77777777" w:rsidR="00914192" w:rsidRPr="0097396E" w:rsidRDefault="00914192" w:rsidP="00914192">
      <w:pPr>
        <w:shd w:val="clear" w:color="auto" w:fill="FFFFFF"/>
        <w:ind w:firstLine="567"/>
        <w:jc w:val="both"/>
      </w:pPr>
      <w:r w:rsidRPr="0097396E">
        <w:t>- за цим договором Позичальникові надано неспоживчий кредит;</w:t>
      </w:r>
    </w:p>
    <w:p w14:paraId="3DE00A27" w14:textId="77777777" w:rsidR="00914192" w:rsidRPr="0097396E" w:rsidRDefault="00914192" w:rsidP="00914192">
      <w:pPr>
        <w:shd w:val="clear" w:color="auto" w:fill="FFFFFF"/>
        <w:ind w:firstLine="567"/>
        <w:jc w:val="both"/>
      </w:pPr>
      <w:r w:rsidRPr="0097396E">
        <w:t>- грошові кошти надані за цим Договором, надаються Позичальнику без подальшої мети придбання, замовлення, використання ним або наміру придбання чи замовлення товарів та/або продукції для особистих потреб безпосередньо не пов’язаних з підприємницькою діяльністю або виконанням обов’язків найманого працівника;</w:t>
      </w:r>
    </w:p>
    <w:p w14:paraId="56F23F07" w14:textId="77777777" w:rsidR="00914192" w:rsidRPr="0097396E" w:rsidRDefault="00914192" w:rsidP="00914192">
      <w:pPr>
        <w:shd w:val="clear" w:color="auto" w:fill="FFFFFF"/>
        <w:ind w:firstLine="567"/>
        <w:jc w:val="both"/>
      </w:pPr>
      <w:r w:rsidRPr="0097396E">
        <w:t>- використання кредитних коштів за цим Договором здійснюватиметься Позичальником виключно на створення (початок), розвиток, удосконалення приватної підприємницької діяльності.</w:t>
      </w:r>
    </w:p>
    <w:p w14:paraId="2668C69D" w14:textId="77777777" w:rsidR="00914192" w:rsidRPr="0097396E" w:rsidRDefault="00914192" w:rsidP="00914192">
      <w:pPr>
        <w:shd w:val="clear" w:color="auto" w:fill="FFFFFF"/>
        <w:ind w:firstLine="567"/>
        <w:jc w:val="both"/>
        <w:rPr>
          <w:rStyle w:val="FontStyle48"/>
          <w:rFonts w:ascii="Times New Roman" w:hAnsi="Times New Roman" w:cs="Times New Roman"/>
          <w:sz w:val="24"/>
          <w:szCs w:val="24"/>
        </w:rPr>
      </w:pPr>
      <w:r w:rsidRPr="0097396E">
        <w:t xml:space="preserve">11.6. </w:t>
      </w:r>
      <w:r w:rsidRPr="0097396E">
        <w:rPr>
          <w:rStyle w:val="FontStyle48"/>
          <w:rFonts w:ascii="Times New Roman" w:hAnsi="Times New Roman" w:cs="Times New Roman"/>
          <w:sz w:val="24"/>
          <w:szCs w:val="24"/>
        </w:rPr>
        <w:t xml:space="preserve">Крім того, уклавши Договір, Позичальник надає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свою згоду та право збирати, зберігати, використовувати, поширювати і отримувати інформацію (дані про Позичальника, відомі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та/або третім особам, у зв’язку з укладенням та виконанням Договору, в тому числі банківську та комерційну таємницю):</w:t>
      </w:r>
    </w:p>
    <w:p w14:paraId="1C982B10"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14:paraId="14B8B6DE"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14:paraId="0D4C2304"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14:paraId="3CE8050E"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 необхідну приватним особам та організаціям для забезпечення виконання ними своїх функцій або надання послуг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відповідно до укладених між такими особами (організаціями) та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договорів за умови, що передбачені договорами функції та/або послуги стосуються основної діяльності </w:t>
      </w:r>
      <w:proofErr w:type="spellStart"/>
      <w:r w:rsidRPr="0097396E">
        <w:rPr>
          <w:rStyle w:val="FontStyle48"/>
          <w:rFonts w:ascii="Times New Roman" w:hAnsi="Times New Roman" w:cs="Times New Roman"/>
          <w:sz w:val="24"/>
          <w:szCs w:val="24"/>
        </w:rPr>
        <w:t>Кредитодавця</w:t>
      </w:r>
      <w:proofErr w:type="spellEnd"/>
      <w:r w:rsidRPr="0097396E">
        <w:rPr>
          <w:rStyle w:val="FontStyle48"/>
          <w:rFonts w:ascii="Times New Roman" w:hAnsi="Times New Roman" w:cs="Times New Roman"/>
          <w:sz w:val="24"/>
          <w:szCs w:val="24"/>
        </w:rPr>
        <w:t>, яку він здійснює на підставі отриманих ліцензій та письмових дозволів - до відповідних приватних осіб та організацій;</w:t>
      </w:r>
    </w:p>
    <w:p w14:paraId="2C16B132"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lastRenderedPageBreak/>
        <w:t>- необхідну в інших випадках, у відповідності до вимог законодавства України.</w:t>
      </w:r>
    </w:p>
    <w:p w14:paraId="7D988D19" w14:textId="77777777" w:rsidR="00914192" w:rsidRPr="0097396E" w:rsidRDefault="00914192" w:rsidP="00914192">
      <w:pPr>
        <w:ind w:firstLine="708"/>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11.7.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в обсязі, якій буде визначено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самостійно з урахуванням вимог законодавства України. При цьому, Сторони погодили, що Позичальник розуміє та підтверджує такий режим використання інформації в разі вчинення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будь-якої дії, зазначеної в цьому пункті Договору. А саме:</w:t>
      </w:r>
    </w:p>
    <w:p w14:paraId="6069F24A" w14:textId="77777777" w:rsidR="00914192" w:rsidRPr="0097396E" w:rsidRDefault="00914192" w:rsidP="00914192">
      <w:pPr>
        <w:ind w:firstLine="708"/>
        <w:jc w:val="both"/>
        <w:rPr>
          <w:rStyle w:val="FontStyle48"/>
          <w:rFonts w:ascii="Times New Roman" w:hAnsi="Times New Roman" w:cs="Times New Roman"/>
          <w:sz w:val="24"/>
          <w:szCs w:val="24"/>
        </w:rPr>
      </w:pPr>
      <w:proofErr w:type="spellStart"/>
      <w:r w:rsidRPr="0097396E">
        <w:rPr>
          <w:rStyle w:val="FontStyle48"/>
          <w:rFonts w:ascii="Times New Roman" w:hAnsi="Times New Roman" w:cs="Times New Roman"/>
          <w:sz w:val="24"/>
          <w:szCs w:val="24"/>
        </w:rPr>
        <w:t>Кредитодавець</w:t>
      </w:r>
      <w:proofErr w:type="spellEnd"/>
      <w:r w:rsidRPr="0097396E">
        <w:rPr>
          <w:rStyle w:val="FontStyle48"/>
          <w:rFonts w:ascii="Times New Roman" w:hAnsi="Times New Roman" w:cs="Times New Roman"/>
          <w:sz w:val="24"/>
          <w:szCs w:val="24"/>
        </w:rPr>
        <w:t xml:space="preserve">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14:paraId="5B80E49C" w14:textId="77777777" w:rsidR="00914192" w:rsidRPr="0097396E" w:rsidRDefault="00914192" w:rsidP="00914192">
      <w:pPr>
        <w:ind w:firstLine="567"/>
        <w:jc w:val="both"/>
      </w:pPr>
      <w:r w:rsidRPr="0097396E">
        <w:t xml:space="preserve">Позичальник також надає згоду на перевірку бюро кредитних історій інформації, що внесена позичальником до анкетних даних, на отримання </w:t>
      </w:r>
      <w:proofErr w:type="spellStart"/>
      <w:r w:rsidRPr="0097396E">
        <w:t>Кредитодавцем</w:t>
      </w:r>
      <w:proofErr w:type="spellEnd"/>
      <w:r w:rsidRPr="0097396E">
        <w:t xml:space="preserve">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14:paraId="7ACF2BCE"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t xml:space="preserve">Реєстри: Єдиний державний реєстр юридичних осіб, фізичних осіб-підприємців та громадських формувань; </w:t>
      </w:r>
      <w:hyperlink r:id="rId8" w:history="1">
        <w:r w:rsidRPr="0097396E">
          <w:t>Єдиного</w:t>
        </w:r>
      </w:hyperlink>
      <w:r w:rsidRPr="0097396E">
        <w:t xml:space="preserve"> державного реєстру речових прав на нерухоме майно та їх обтяжень; </w:t>
      </w:r>
      <w:hyperlink r:id="rId9" w:history="1">
        <w:r w:rsidRPr="0097396E">
          <w:t>Автоматизована система виконавчих проваджень</w:t>
        </w:r>
      </w:hyperlink>
      <w:r w:rsidRPr="0097396E">
        <w:t xml:space="preserve">; Єдиний реєстр боржників; </w:t>
      </w:r>
      <w:hyperlink r:id="rId10" w:history="1">
        <w:r w:rsidRPr="0097396E">
          <w:t>Державний реєстр обтяжень рухомого майна</w:t>
        </w:r>
      </w:hyperlink>
      <w:r w:rsidRPr="0097396E">
        <w:t xml:space="preserve">; </w:t>
      </w:r>
      <w:hyperlink r:id="rId11" w:history="1">
        <w:r w:rsidRPr="0097396E">
          <w:t>Спадковий реєстр</w:t>
        </w:r>
      </w:hyperlink>
      <w:r w:rsidRPr="0097396E">
        <w:t xml:space="preserve">; Реєстри ДФС (ДПА); </w:t>
      </w:r>
      <w:r w:rsidRPr="0097396E">
        <w:rPr>
          <w:rStyle w:val="FontStyle48"/>
          <w:rFonts w:ascii="Times New Roman" w:hAnsi="Times New Roman" w:cs="Times New Roman"/>
          <w:sz w:val="24"/>
          <w:szCs w:val="24"/>
        </w:rPr>
        <w:t>Реєстри МВС.</w:t>
      </w:r>
    </w:p>
    <w:p w14:paraId="78D076B1" w14:textId="77777777" w:rsidR="00914192" w:rsidRPr="0097396E" w:rsidRDefault="00914192" w:rsidP="00914192">
      <w:pPr>
        <w:ind w:firstLine="567"/>
        <w:jc w:val="both"/>
      </w:pPr>
      <w:r w:rsidRPr="0097396E">
        <w:t>Бази даних: Інформація від операторів мобільного зв’язку; Інформація про оплату комунальних послуг; Інформація від компаній – учасників асоціації прямого продажу про співробітництво.</w:t>
      </w:r>
    </w:p>
    <w:p w14:paraId="7066640D"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Позичальник також надає згоду на отримання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14:paraId="23193B63"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11.8. Позичальник, уклавши Договір, надає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14:paraId="1A0817C3" w14:textId="1A306643"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11.9. Підписанням Договору Позичальник надає згоду на передачу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інформації про стан заборгованості Позичальника за цим Договором та/або інформації, яка носить рекламно-інформаційний характер щодо умов надання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інших фінансових  послуг шляхом відправлення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w:t>
      </w:r>
      <w:r w:rsidR="00F56A3C" w:rsidRPr="0097396E">
        <w:rPr>
          <w:rStyle w:val="FontStyle48"/>
          <w:rFonts w:ascii="Times New Roman" w:hAnsi="Times New Roman" w:cs="Times New Roman"/>
          <w:sz w:val="24"/>
          <w:szCs w:val="24"/>
        </w:rPr>
        <w:t xml:space="preserve">Опитувальнику </w:t>
      </w:r>
      <w:r w:rsidRPr="0097396E">
        <w:rPr>
          <w:rStyle w:val="FontStyle48"/>
          <w:rFonts w:ascii="Times New Roman" w:hAnsi="Times New Roman" w:cs="Times New Roman"/>
          <w:sz w:val="24"/>
          <w:szCs w:val="24"/>
        </w:rPr>
        <w:t xml:space="preserve">під час укладання цього Договору, або іншими способами поширення інформації, обраними на власний розсуд </w:t>
      </w:r>
      <w:proofErr w:type="spellStart"/>
      <w:r w:rsidRPr="0097396E">
        <w:rPr>
          <w:rStyle w:val="FontStyle48"/>
          <w:rFonts w:ascii="Times New Roman" w:hAnsi="Times New Roman" w:cs="Times New Roman"/>
          <w:sz w:val="24"/>
          <w:szCs w:val="24"/>
        </w:rPr>
        <w:t>Кредитодавця</w:t>
      </w:r>
      <w:proofErr w:type="spellEnd"/>
      <w:r w:rsidRPr="0097396E">
        <w:rPr>
          <w:rStyle w:val="FontStyle48"/>
          <w:rFonts w:ascii="Times New Roman" w:hAnsi="Times New Roman" w:cs="Times New Roman"/>
          <w:sz w:val="24"/>
          <w:szCs w:val="24"/>
        </w:rPr>
        <w:t>.</w:t>
      </w:r>
    </w:p>
    <w:p w14:paraId="438462AA" w14:textId="77777777" w:rsidR="00914192" w:rsidRPr="0097396E" w:rsidRDefault="00914192" w:rsidP="00914192">
      <w:pPr>
        <w:ind w:firstLine="567"/>
        <w:jc w:val="both"/>
        <w:rPr>
          <w:rStyle w:val="FontStyle48"/>
          <w:rFonts w:ascii="Times New Roman" w:hAnsi="Times New Roman" w:cs="Times New Roman"/>
          <w:sz w:val="24"/>
          <w:szCs w:val="24"/>
        </w:rPr>
      </w:pPr>
      <w:r w:rsidRPr="0097396E">
        <w:rPr>
          <w:rStyle w:val="FontStyle48"/>
          <w:rFonts w:ascii="Times New Roman" w:hAnsi="Times New Roman" w:cs="Times New Roman"/>
          <w:sz w:val="24"/>
          <w:szCs w:val="24"/>
        </w:rPr>
        <w:t xml:space="preserve">11.10. Позичальник погоджується з тим, що </w:t>
      </w:r>
      <w:proofErr w:type="spellStart"/>
      <w:r w:rsidRPr="0097396E">
        <w:rPr>
          <w:rStyle w:val="FontStyle48"/>
          <w:rFonts w:ascii="Times New Roman" w:hAnsi="Times New Roman" w:cs="Times New Roman"/>
          <w:sz w:val="24"/>
          <w:szCs w:val="24"/>
        </w:rPr>
        <w:t>Кредитодавець</w:t>
      </w:r>
      <w:proofErr w:type="spellEnd"/>
      <w:r w:rsidRPr="0097396E">
        <w:rPr>
          <w:rStyle w:val="FontStyle48"/>
          <w:rFonts w:ascii="Times New Roman" w:hAnsi="Times New Roman" w:cs="Times New Roman"/>
          <w:sz w:val="24"/>
          <w:szCs w:val="24"/>
        </w:rPr>
        <w:t xml:space="preserve">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w:t>
      </w:r>
      <w:proofErr w:type="spellStart"/>
      <w:r w:rsidRPr="0097396E">
        <w:rPr>
          <w:rStyle w:val="FontStyle48"/>
          <w:rFonts w:ascii="Times New Roman" w:hAnsi="Times New Roman" w:cs="Times New Roman"/>
          <w:sz w:val="24"/>
          <w:szCs w:val="24"/>
        </w:rPr>
        <w:t>Кредитодавцю</w:t>
      </w:r>
      <w:proofErr w:type="spellEnd"/>
      <w:r w:rsidRPr="0097396E">
        <w:rPr>
          <w:rStyle w:val="FontStyle48"/>
          <w:rFonts w:ascii="Times New Roman" w:hAnsi="Times New Roman" w:cs="Times New Roman"/>
          <w:sz w:val="24"/>
          <w:szCs w:val="24"/>
        </w:rPr>
        <w:t xml:space="preserve"> у зв’язку з укладанням цього Договору з метою виконання договірних зобов’язань,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w:t>
      </w:r>
      <w:r w:rsidRPr="0097396E">
        <w:rPr>
          <w:rStyle w:val="FontStyle48"/>
          <w:rFonts w:ascii="Times New Roman" w:hAnsi="Times New Roman" w:cs="Times New Roman"/>
          <w:sz w:val="24"/>
          <w:szCs w:val="24"/>
        </w:rPr>
        <w:lastRenderedPageBreak/>
        <w:t xml:space="preserve">персональних даних та/або його інформування відповідно до п. п. 11.6.-11.9. Договору, а також на вчинення </w:t>
      </w:r>
      <w:proofErr w:type="spellStart"/>
      <w:r w:rsidRPr="0097396E">
        <w:rPr>
          <w:rStyle w:val="FontStyle48"/>
          <w:rFonts w:ascii="Times New Roman" w:hAnsi="Times New Roman" w:cs="Times New Roman"/>
          <w:sz w:val="24"/>
          <w:szCs w:val="24"/>
        </w:rPr>
        <w:t>Кредитодавцем</w:t>
      </w:r>
      <w:proofErr w:type="spellEnd"/>
      <w:r w:rsidRPr="0097396E">
        <w:rPr>
          <w:rStyle w:val="FontStyle48"/>
          <w:rFonts w:ascii="Times New Roman" w:hAnsi="Times New Roman" w:cs="Times New Roman"/>
          <w:sz w:val="24"/>
          <w:szCs w:val="24"/>
        </w:rPr>
        <w:t xml:space="preserve"> всіх інших дій, передбачених розділом 11 Договору, діє протягом всього строку дії Договору, а також протягом 10 (десяти) років з дати припинення дії Договору. </w:t>
      </w:r>
    </w:p>
    <w:p w14:paraId="48C9F0E5" w14:textId="77777777" w:rsidR="00914192" w:rsidRPr="0097396E" w:rsidRDefault="00914192" w:rsidP="00914192">
      <w:pPr>
        <w:shd w:val="clear" w:color="auto" w:fill="FFFFFF"/>
        <w:ind w:firstLine="567"/>
        <w:jc w:val="both"/>
      </w:pPr>
      <w:r w:rsidRPr="0097396E">
        <w:rPr>
          <w:rStyle w:val="FontStyle48"/>
          <w:rFonts w:ascii="Times New Roman" w:hAnsi="Times New Roman" w:cs="Times New Roman"/>
          <w:sz w:val="24"/>
          <w:szCs w:val="24"/>
        </w:rPr>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14:paraId="062B5291" w14:textId="77777777" w:rsidR="00914192" w:rsidRPr="0097396E" w:rsidRDefault="00914192" w:rsidP="00914192">
      <w:pPr>
        <w:pStyle w:val="21"/>
        <w:ind w:firstLine="567"/>
        <w:jc w:val="both"/>
        <w:rPr>
          <w:rFonts w:ascii="Times New Roman" w:hAnsi="Times New Roman" w:cs="Times New Roman"/>
          <w:spacing w:val="-1"/>
          <w:sz w:val="24"/>
          <w:szCs w:val="24"/>
        </w:rPr>
      </w:pPr>
      <w:r w:rsidRPr="0097396E">
        <w:rPr>
          <w:rFonts w:ascii="Times New Roman" w:hAnsi="Times New Roman" w:cs="Times New Roman"/>
          <w:spacing w:val="-1"/>
          <w:sz w:val="24"/>
          <w:szCs w:val="24"/>
        </w:rPr>
        <w:t xml:space="preserve">11.11. Підпис Позичальника в розділі 12 Договору є підтвердженням того, що Позичальник отримав в письмовій формі інформацію, вказану в п. 11.4 Договору до укладання Договору, один з оригіналів цього Договору та додаток до Договору (графік розрахунків) одразу після їх підписання, але до початку надання </w:t>
      </w:r>
      <w:proofErr w:type="spellStart"/>
      <w:r w:rsidRPr="0097396E">
        <w:rPr>
          <w:rFonts w:ascii="Times New Roman" w:hAnsi="Times New Roman" w:cs="Times New Roman"/>
          <w:spacing w:val="-1"/>
          <w:sz w:val="24"/>
          <w:szCs w:val="24"/>
        </w:rPr>
        <w:t>Кредитодавцем</w:t>
      </w:r>
      <w:proofErr w:type="spellEnd"/>
      <w:r w:rsidRPr="0097396E">
        <w:rPr>
          <w:rFonts w:ascii="Times New Roman" w:hAnsi="Times New Roman" w:cs="Times New Roman"/>
          <w:spacing w:val="-1"/>
          <w:sz w:val="24"/>
          <w:szCs w:val="24"/>
        </w:rPr>
        <w:t xml:space="preserve"> фінансової послуги.</w:t>
      </w:r>
    </w:p>
    <w:p w14:paraId="470B4231" w14:textId="77777777" w:rsidR="00914192" w:rsidRPr="0097396E" w:rsidRDefault="00914192" w:rsidP="00914192">
      <w:pPr>
        <w:pStyle w:val="21"/>
        <w:ind w:left="2160" w:firstLine="567"/>
        <w:jc w:val="both"/>
        <w:rPr>
          <w:rFonts w:ascii="Times New Roman" w:hAnsi="Times New Roman" w:cs="Times New Roman"/>
          <w:b/>
          <w:sz w:val="24"/>
          <w:szCs w:val="24"/>
        </w:rPr>
      </w:pPr>
    </w:p>
    <w:p w14:paraId="15F73083" w14:textId="77777777" w:rsidR="00914192" w:rsidRPr="0097396E" w:rsidRDefault="00914192" w:rsidP="00914192">
      <w:pPr>
        <w:pStyle w:val="21"/>
        <w:ind w:left="2160" w:firstLine="567"/>
        <w:jc w:val="both"/>
        <w:rPr>
          <w:rFonts w:ascii="Times New Roman" w:hAnsi="Times New Roman" w:cs="Times New Roman"/>
          <w:b/>
          <w:sz w:val="24"/>
          <w:szCs w:val="24"/>
        </w:rPr>
      </w:pPr>
      <w:r w:rsidRPr="0097396E">
        <w:rPr>
          <w:rFonts w:ascii="Times New Roman" w:hAnsi="Times New Roman" w:cs="Times New Roman"/>
          <w:b/>
          <w:sz w:val="24"/>
          <w:szCs w:val="24"/>
        </w:rPr>
        <w:t>12 РЕКВІЗИТИ І ПIДПИСИ СТОРIН:</w:t>
      </w:r>
    </w:p>
    <w:p w14:paraId="470CDBD8" w14:textId="77777777" w:rsidR="00914192" w:rsidRPr="0097396E" w:rsidRDefault="00914192" w:rsidP="00914192">
      <w:pPr>
        <w:ind w:firstLine="567"/>
        <w:jc w:val="both"/>
      </w:pPr>
    </w:p>
    <w:tbl>
      <w:tblPr>
        <w:tblW w:w="9917" w:type="dxa"/>
        <w:tblInd w:w="114" w:type="dxa"/>
        <w:tblLayout w:type="fixed"/>
        <w:tblLook w:val="0000" w:firstRow="0" w:lastRow="0" w:firstColumn="0" w:lastColumn="0" w:noHBand="0" w:noVBand="0"/>
      </w:tblPr>
      <w:tblGrid>
        <w:gridCol w:w="4530"/>
        <w:gridCol w:w="567"/>
        <w:gridCol w:w="4820"/>
      </w:tblGrid>
      <w:tr w:rsidR="00914192" w:rsidRPr="0097396E" w14:paraId="66AAC8C0" w14:textId="77777777" w:rsidTr="00F636AE">
        <w:trPr>
          <w:cantSplit/>
          <w:trHeight w:val="423"/>
        </w:trPr>
        <w:tc>
          <w:tcPr>
            <w:tcW w:w="4530" w:type="dxa"/>
          </w:tcPr>
          <w:p w14:paraId="535AC788" w14:textId="77777777" w:rsidR="00914192" w:rsidRPr="0097396E" w:rsidRDefault="00914192" w:rsidP="00F636AE">
            <w:pPr>
              <w:pStyle w:val="a4"/>
              <w:spacing w:after="0"/>
              <w:jc w:val="center"/>
              <w:rPr>
                <w:b/>
              </w:rPr>
            </w:pPr>
            <w:r w:rsidRPr="0097396E">
              <w:rPr>
                <w:b/>
              </w:rPr>
              <w:t>КРЕДИТОДАВЕЦЬ</w:t>
            </w:r>
          </w:p>
        </w:tc>
        <w:tc>
          <w:tcPr>
            <w:tcW w:w="567" w:type="dxa"/>
          </w:tcPr>
          <w:p w14:paraId="5CA592FB" w14:textId="77777777" w:rsidR="00914192" w:rsidRPr="0097396E" w:rsidRDefault="00914192" w:rsidP="00F636AE">
            <w:pPr>
              <w:pStyle w:val="a4"/>
              <w:spacing w:after="0"/>
              <w:jc w:val="center"/>
              <w:rPr>
                <w:b/>
              </w:rPr>
            </w:pPr>
          </w:p>
        </w:tc>
        <w:tc>
          <w:tcPr>
            <w:tcW w:w="4820" w:type="dxa"/>
          </w:tcPr>
          <w:p w14:paraId="57049A92" w14:textId="77777777" w:rsidR="00914192" w:rsidRPr="0097396E" w:rsidRDefault="00914192" w:rsidP="00F636AE">
            <w:pPr>
              <w:pStyle w:val="a4"/>
              <w:spacing w:after="0"/>
              <w:jc w:val="center"/>
              <w:rPr>
                <w:b/>
              </w:rPr>
            </w:pPr>
            <w:r w:rsidRPr="0097396E">
              <w:rPr>
                <w:b/>
              </w:rPr>
              <w:t>ПОЗИЧАЛЬНИК</w:t>
            </w:r>
          </w:p>
        </w:tc>
      </w:tr>
      <w:tr w:rsidR="00914192" w:rsidRPr="0097396E" w14:paraId="56010AAE" w14:textId="77777777" w:rsidTr="00F636AE">
        <w:trPr>
          <w:cantSplit/>
          <w:trHeight w:val="20"/>
        </w:trPr>
        <w:tc>
          <w:tcPr>
            <w:tcW w:w="4530" w:type="dxa"/>
            <w:tcBorders>
              <w:bottom w:val="single" w:sz="4" w:space="0" w:color="auto"/>
            </w:tcBorders>
          </w:tcPr>
          <w:p w14:paraId="40E4554D" w14:textId="23C759F9" w:rsidR="00914192" w:rsidRPr="0097396E" w:rsidRDefault="001D214C" w:rsidP="00F636AE">
            <w:pPr>
              <w:pStyle w:val="a4"/>
              <w:spacing w:after="0"/>
              <w:jc w:val="center"/>
              <w:rPr>
                <w:b/>
                <w:lang w:val="ru-RU"/>
              </w:rPr>
            </w:pPr>
            <w:r w:rsidRPr="0097396E">
              <w:rPr>
                <w:b/>
                <w:lang w:val="ru-RU"/>
              </w:rPr>
              <w:t>ТОВ «ПАН КРЕДИТ»</w:t>
            </w:r>
          </w:p>
          <w:p w14:paraId="12A945DD" w14:textId="77777777" w:rsidR="00914192" w:rsidRPr="0097396E" w:rsidRDefault="00914192" w:rsidP="00F636AE">
            <w:pPr>
              <w:pStyle w:val="a4"/>
              <w:spacing w:after="0"/>
              <w:jc w:val="center"/>
              <w:rPr>
                <w:b/>
              </w:rPr>
            </w:pPr>
          </w:p>
        </w:tc>
        <w:tc>
          <w:tcPr>
            <w:tcW w:w="567" w:type="dxa"/>
          </w:tcPr>
          <w:p w14:paraId="02E9EF6E" w14:textId="77777777" w:rsidR="00914192" w:rsidRPr="0097396E" w:rsidRDefault="00914192" w:rsidP="00F636AE">
            <w:pPr>
              <w:suppressAutoHyphens w:val="0"/>
              <w:rPr>
                <w:b/>
              </w:rPr>
            </w:pPr>
          </w:p>
          <w:p w14:paraId="6392EEA7" w14:textId="77777777" w:rsidR="00914192" w:rsidRPr="0097396E" w:rsidRDefault="00914192" w:rsidP="00F636AE">
            <w:pPr>
              <w:pStyle w:val="a4"/>
              <w:spacing w:after="0"/>
              <w:jc w:val="center"/>
              <w:rPr>
                <w:b/>
              </w:rPr>
            </w:pPr>
          </w:p>
        </w:tc>
        <w:tc>
          <w:tcPr>
            <w:tcW w:w="4820" w:type="dxa"/>
            <w:tcBorders>
              <w:bottom w:val="single" w:sz="4" w:space="0" w:color="auto"/>
            </w:tcBorders>
          </w:tcPr>
          <w:p w14:paraId="16DA7682" w14:textId="77777777" w:rsidR="00914192" w:rsidRPr="0097396E" w:rsidRDefault="00914192" w:rsidP="00F636AE">
            <w:pPr>
              <w:pStyle w:val="a4"/>
              <w:spacing w:after="0"/>
              <w:jc w:val="center"/>
              <w:rPr>
                <w:b/>
              </w:rPr>
            </w:pPr>
            <w:r w:rsidRPr="0097396E">
              <w:rPr>
                <w:b/>
              </w:rPr>
              <w:t>ПІП</w:t>
            </w:r>
          </w:p>
        </w:tc>
      </w:tr>
      <w:tr w:rsidR="00914192" w:rsidRPr="0097396E" w14:paraId="60D56E4D" w14:textId="77777777" w:rsidTr="00F636AE">
        <w:trPr>
          <w:cantSplit/>
        </w:trPr>
        <w:tc>
          <w:tcPr>
            <w:tcW w:w="4530" w:type="dxa"/>
            <w:tcBorders>
              <w:top w:val="single" w:sz="4" w:space="0" w:color="auto"/>
              <w:bottom w:val="single" w:sz="4" w:space="0" w:color="auto"/>
            </w:tcBorders>
          </w:tcPr>
          <w:p w14:paraId="01038A8F" w14:textId="77777777" w:rsidR="00914192" w:rsidRPr="0097396E" w:rsidRDefault="00914192" w:rsidP="00F636AE">
            <w:pPr>
              <w:pStyle w:val="a4"/>
              <w:tabs>
                <w:tab w:val="left" w:pos="354"/>
                <w:tab w:val="center" w:pos="1977"/>
              </w:tabs>
              <w:spacing w:after="0"/>
            </w:pPr>
            <w:r w:rsidRPr="0097396E">
              <w:t>Місцезнаходження:</w:t>
            </w:r>
          </w:p>
        </w:tc>
        <w:tc>
          <w:tcPr>
            <w:tcW w:w="567" w:type="dxa"/>
          </w:tcPr>
          <w:p w14:paraId="7FE73F27" w14:textId="77777777" w:rsidR="00914192" w:rsidRPr="0097396E" w:rsidRDefault="00914192" w:rsidP="00F636AE">
            <w:pPr>
              <w:pStyle w:val="a4"/>
              <w:spacing w:after="0"/>
              <w:jc w:val="center"/>
            </w:pPr>
          </w:p>
        </w:tc>
        <w:tc>
          <w:tcPr>
            <w:tcW w:w="4820" w:type="dxa"/>
            <w:tcBorders>
              <w:top w:val="single" w:sz="4" w:space="0" w:color="auto"/>
              <w:bottom w:val="single" w:sz="4" w:space="0" w:color="auto"/>
            </w:tcBorders>
          </w:tcPr>
          <w:p w14:paraId="656EA5A4" w14:textId="77777777" w:rsidR="00914192" w:rsidRPr="0097396E" w:rsidRDefault="00914192" w:rsidP="00F636AE">
            <w:pPr>
              <w:pStyle w:val="a4"/>
              <w:spacing w:after="0"/>
            </w:pPr>
            <w:r w:rsidRPr="0097396E">
              <w:t>Місце (адреса) проживання:</w:t>
            </w:r>
          </w:p>
        </w:tc>
      </w:tr>
      <w:tr w:rsidR="00914192" w:rsidRPr="0097396E" w14:paraId="0F98AB28" w14:textId="77777777" w:rsidTr="00F636AE">
        <w:trPr>
          <w:cantSplit/>
        </w:trPr>
        <w:tc>
          <w:tcPr>
            <w:tcW w:w="4530" w:type="dxa"/>
            <w:tcBorders>
              <w:top w:val="single" w:sz="4" w:space="0" w:color="auto"/>
              <w:bottom w:val="single" w:sz="4" w:space="0" w:color="auto"/>
            </w:tcBorders>
          </w:tcPr>
          <w:p w14:paraId="76F5651F" w14:textId="77777777" w:rsidR="00914192" w:rsidRPr="0097396E" w:rsidRDefault="00914192" w:rsidP="00F636AE">
            <w:pPr>
              <w:pStyle w:val="a4"/>
              <w:tabs>
                <w:tab w:val="left" w:pos="354"/>
                <w:tab w:val="center" w:pos="1977"/>
              </w:tabs>
              <w:spacing w:after="0"/>
            </w:pPr>
          </w:p>
        </w:tc>
        <w:tc>
          <w:tcPr>
            <w:tcW w:w="567" w:type="dxa"/>
          </w:tcPr>
          <w:p w14:paraId="3F355EB5" w14:textId="77777777" w:rsidR="00914192" w:rsidRPr="0097396E" w:rsidRDefault="00914192" w:rsidP="00F636AE">
            <w:pPr>
              <w:pStyle w:val="a4"/>
              <w:spacing w:after="0"/>
              <w:jc w:val="center"/>
            </w:pPr>
          </w:p>
        </w:tc>
        <w:tc>
          <w:tcPr>
            <w:tcW w:w="4820" w:type="dxa"/>
            <w:tcBorders>
              <w:top w:val="single" w:sz="4" w:space="0" w:color="auto"/>
              <w:bottom w:val="single" w:sz="4" w:space="0" w:color="auto"/>
            </w:tcBorders>
          </w:tcPr>
          <w:p w14:paraId="7D7F16BF" w14:textId="77777777" w:rsidR="00914192" w:rsidRPr="0097396E" w:rsidRDefault="00914192" w:rsidP="00F636AE">
            <w:pPr>
              <w:pStyle w:val="a4"/>
              <w:spacing w:after="0"/>
            </w:pPr>
            <w:proofErr w:type="spellStart"/>
            <w:r w:rsidRPr="0097396E">
              <w:t>Тел</w:t>
            </w:r>
            <w:proofErr w:type="spellEnd"/>
            <w:r w:rsidRPr="0097396E">
              <w:t>:</w:t>
            </w:r>
          </w:p>
        </w:tc>
      </w:tr>
      <w:tr w:rsidR="00914192" w:rsidRPr="0097396E" w14:paraId="1972BD82" w14:textId="77777777" w:rsidTr="00F636AE">
        <w:trPr>
          <w:cantSplit/>
        </w:trPr>
        <w:tc>
          <w:tcPr>
            <w:tcW w:w="4530" w:type="dxa"/>
            <w:tcBorders>
              <w:top w:val="single" w:sz="4" w:space="0" w:color="auto"/>
              <w:bottom w:val="single" w:sz="4" w:space="0" w:color="auto"/>
            </w:tcBorders>
          </w:tcPr>
          <w:p w14:paraId="6EEAC41E" w14:textId="77777777" w:rsidR="00914192" w:rsidRPr="0097396E" w:rsidRDefault="00914192" w:rsidP="00F636AE">
            <w:pPr>
              <w:pStyle w:val="a4"/>
              <w:spacing w:after="0"/>
            </w:pPr>
            <w:proofErr w:type="spellStart"/>
            <w:r w:rsidRPr="0097396E">
              <w:t>Тел</w:t>
            </w:r>
            <w:proofErr w:type="spellEnd"/>
            <w:r w:rsidRPr="0097396E">
              <w:t>:</w:t>
            </w:r>
          </w:p>
        </w:tc>
        <w:tc>
          <w:tcPr>
            <w:tcW w:w="567" w:type="dxa"/>
          </w:tcPr>
          <w:p w14:paraId="3F72A1A5" w14:textId="77777777" w:rsidR="00914192" w:rsidRPr="0097396E" w:rsidRDefault="00914192" w:rsidP="00F636AE">
            <w:pPr>
              <w:pStyle w:val="a4"/>
              <w:spacing w:after="0"/>
            </w:pPr>
          </w:p>
        </w:tc>
        <w:tc>
          <w:tcPr>
            <w:tcW w:w="4820" w:type="dxa"/>
            <w:tcBorders>
              <w:top w:val="single" w:sz="4" w:space="0" w:color="auto"/>
              <w:bottom w:val="single" w:sz="4" w:space="0" w:color="auto"/>
            </w:tcBorders>
          </w:tcPr>
          <w:p w14:paraId="2BAFFC67" w14:textId="77777777" w:rsidR="00914192" w:rsidRPr="0097396E" w:rsidRDefault="00914192" w:rsidP="00F636AE">
            <w:pPr>
              <w:pStyle w:val="a4"/>
              <w:spacing w:after="0"/>
            </w:pPr>
            <w:r w:rsidRPr="0097396E">
              <w:t>Паспорт:</w:t>
            </w:r>
          </w:p>
        </w:tc>
      </w:tr>
      <w:tr w:rsidR="00914192" w:rsidRPr="0097396E" w14:paraId="5EF747AF" w14:textId="77777777" w:rsidTr="00F636AE">
        <w:trPr>
          <w:cantSplit/>
          <w:trHeight w:val="77"/>
        </w:trPr>
        <w:tc>
          <w:tcPr>
            <w:tcW w:w="4530" w:type="dxa"/>
            <w:tcBorders>
              <w:top w:val="single" w:sz="4" w:space="0" w:color="auto"/>
              <w:bottom w:val="single" w:sz="4" w:space="0" w:color="auto"/>
            </w:tcBorders>
          </w:tcPr>
          <w:p w14:paraId="61DCDFA5" w14:textId="77777777" w:rsidR="00914192" w:rsidRPr="0097396E" w:rsidRDefault="00914192" w:rsidP="00F636AE">
            <w:pPr>
              <w:pStyle w:val="a4"/>
              <w:spacing w:after="0"/>
            </w:pPr>
            <w:r w:rsidRPr="0097396E">
              <w:t>П/р №</w:t>
            </w:r>
          </w:p>
        </w:tc>
        <w:tc>
          <w:tcPr>
            <w:tcW w:w="567" w:type="dxa"/>
          </w:tcPr>
          <w:p w14:paraId="717C985A" w14:textId="77777777" w:rsidR="00914192" w:rsidRPr="0097396E" w:rsidRDefault="00914192" w:rsidP="00F636AE">
            <w:pPr>
              <w:pStyle w:val="a4"/>
              <w:spacing w:after="0"/>
            </w:pPr>
          </w:p>
        </w:tc>
        <w:tc>
          <w:tcPr>
            <w:tcW w:w="4820" w:type="dxa"/>
            <w:tcBorders>
              <w:top w:val="single" w:sz="4" w:space="0" w:color="auto"/>
              <w:bottom w:val="single" w:sz="4" w:space="0" w:color="auto"/>
            </w:tcBorders>
          </w:tcPr>
          <w:p w14:paraId="53EDA59D" w14:textId="163C92E9" w:rsidR="00914192" w:rsidRPr="0097396E" w:rsidRDefault="00F56A3C" w:rsidP="00F636AE">
            <w:pPr>
              <w:pStyle w:val="a4"/>
              <w:spacing w:after="0"/>
            </w:pPr>
            <w:r w:rsidRPr="0097396E">
              <w:t>РНОКПП:</w:t>
            </w:r>
          </w:p>
        </w:tc>
      </w:tr>
      <w:tr w:rsidR="00914192" w:rsidRPr="0097396E" w14:paraId="50BCDC64" w14:textId="77777777" w:rsidTr="00F636AE">
        <w:trPr>
          <w:cantSplit/>
        </w:trPr>
        <w:tc>
          <w:tcPr>
            <w:tcW w:w="4530" w:type="dxa"/>
            <w:tcBorders>
              <w:top w:val="single" w:sz="4" w:space="0" w:color="auto"/>
              <w:bottom w:val="single" w:sz="4" w:space="0" w:color="auto"/>
            </w:tcBorders>
          </w:tcPr>
          <w:p w14:paraId="4F85E1A2" w14:textId="7B1A87B0" w:rsidR="00914192" w:rsidRPr="0097396E" w:rsidRDefault="0097396E" w:rsidP="00F636AE">
            <w:pPr>
              <w:pStyle w:val="a4"/>
              <w:spacing w:after="0"/>
            </w:pPr>
            <w:r w:rsidRPr="0097396E">
              <w:t>В</w:t>
            </w:r>
          </w:p>
        </w:tc>
        <w:tc>
          <w:tcPr>
            <w:tcW w:w="567" w:type="dxa"/>
          </w:tcPr>
          <w:p w14:paraId="5E2DF49E" w14:textId="77777777" w:rsidR="00914192" w:rsidRPr="0097396E" w:rsidRDefault="00914192" w:rsidP="00F636AE">
            <w:pPr>
              <w:pStyle w:val="a4"/>
              <w:spacing w:after="0"/>
            </w:pPr>
          </w:p>
        </w:tc>
        <w:tc>
          <w:tcPr>
            <w:tcW w:w="4820" w:type="dxa"/>
            <w:tcBorders>
              <w:top w:val="single" w:sz="4" w:space="0" w:color="auto"/>
              <w:bottom w:val="single" w:sz="4" w:space="0" w:color="auto"/>
            </w:tcBorders>
          </w:tcPr>
          <w:p w14:paraId="240E3967" w14:textId="77777777" w:rsidR="00914192" w:rsidRPr="0097396E" w:rsidRDefault="00914192" w:rsidP="00F636AE">
            <w:pPr>
              <w:pStyle w:val="a4"/>
              <w:spacing w:after="0"/>
            </w:pPr>
            <w:r w:rsidRPr="0097396E">
              <w:t>П/р №</w:t>
            </w:r>
          </w:p>
        </w:tc>
      </w:tr>
      <w:tr w:rsidR="00914192" w:rsidRPr="0097396E" w14:paraId="7A330DA9" w14:textId="77777777" w:rsidTr="00F636AE">
        <w:trPr>
          <w:cantSplit/>
        </w:trPr>
        <w:tc>
          <w:tcPr>
            <w:tcW w:w="4530" w:type="dxa"/>
            <w:tcBorders>
              <w:top w:val="single" w:sz="4" w:space="0" w:color="auto"/>
              <w:bottom w:val="single" w:sz="4" w:space="0" w:color="auto"/>
            </w:tcBorders>
          </w:tcPr>
          <w:p w14:paraId="785FB61A" w14:textId="77777777" w:rsidR="00914192" w:rsidRPr="0097396E" w:rsidRDefault="00914192" w:rsidP="00F636AE">
            <w:pPr>
              <w:pStyle w:val="a4"/>
              <w:spacing w:after="0"/>
              <w:rPr>
                <w:strike/>
              </w:rPr>
            </w:pPr>
          </w:p>
        </w:tc>
        <w:tc>
          <w:tcPr>
            <w:tcW w:w="567" w:type="dxa"/>
          </w:tcPr>
          <w:p w14:paraId="0AD9F21E" w14:textId="77777777" w:rsidR="00914192" w:rsidRPr="0097396E" w:rsidRDefault="00914192" w:rsidP="00F636AE">
            <w:pPr>
              <w:pStyle w:val="a4"/>
              <w:spacing w:after="0"/>
            </w:pPr>
          </w:p>
        </w:tc>
        <w:tc>
          <w:tcPr>
            <w:tcW w:w="4820" w:type="dxa"/>
            <w:tcBorders>
              <w:top w:val="single" w:sz="4" w:space="0" w:color="auto"/>
              <w:bottom w:val="single" w:sz="4" w:space="0" w:color="auto"/>
            </w:tcBorders>
          </w:tcPr>
          <w:p w14:paraId="662A2750" w14:textId="77777777" w:rsidR="00914192" w:rsidRPr="0097396E" w:rsidRDefault="00914192" w:rsidP="00F636AE">
            <w:pPr>
              <w:pStyle w:val="a4"/>
              <w:spacing w:after="0"/>
            </w:pPr>
            <w:r w:rsidRPr="0097396E">
              <w:t>в</w:t>
            </w:r>
          </w:p>
        </w:tc>
      </w:tr>
      <w:tr w:rsidR="00914192" w:rsidRPr="0097396E" w14:paraId="41074C43" w14:textId="77777777" w:rsidTr="00F636AE">
        <w:trPr>
          <w:cantSplit/>
        </w:trPr>
        <w:tc>
          <w:tcPr>
            <w:tcW w:w="4530" w:type="dxa"/>
            <w:tcBorders>
              <w:top w:val="single" w:sz="4" w:space="0" w:color="auto"/>
            </w:tcBorders>
          </w:tcPr>
          <w:p w14:paraId="13A0184A" w14:textId="77777777" w:rsidR="00914192" w:rsidRPr="0097396E" w:rsidRDefault="00914192" w:rsidP="00F636AE">
            <w:pPr>
              <w:pStyle w:val="a4"/>
              <w:spacing w:after="0"/>
            </w:pPr>
            <w:r w:rsidRPr="0097396E">
              <w:t>Код ЄДРПОУ</w:t>
            </w:r>
          </w:p>
        </w:tc>
        <w:tc>
          <w:tcPr>
            <w:tcW w:w="567" w:type="dxa"/>
          </w:tcPr>
          <w:p w14:paraId="7FD08727" w14:textId="77777777" w:rsidR="00914192" w:rsidRPr="0097396E" w:rsidRDefault="00914192" w:rsidP="00F636AE">
            <w:pPr>
              <w:pStyle w:val="a4"/>
              <w:spacing w:after="0"/>
            </w:pPr>
          </w:p>
        </w:tc>
        <w:tc>
          <w:tcPr>
            <w:tcW w:w="4820" w:type="dxa"/>
            <w:tcBorders>
              <w:top w:val="single" w:sz="4" w:space="0" w:color="auto"/>
            </w:tcBorders>
          </w:tcPr>
          <w:p w14:paraId="7DDDCCD0" w14:textId="77777777" w:rsidR="00914192" w:rsidRPr="0097396E" w:rsidRDefault="00914192" w:rsidP="00F636AE">
            <w:pPr>
              <w:pStyle w:val="a4"/>
              <w:spacing w:after="0"/>
            </w:pPr>
            <w:r w:rsidRPr="0097396E">
              <w:t>Код ЄДРПОУ</w:t>
            </w:r>
          </w:p>
        </w:tc>
      </w:tr>
      <w:tr w:rsidR="00914192" w:rsidRPr="0097396E" w14:paraId="70A48C21" w14:textId="77777777" w:rsidTr="00F636AE">
        <w:trPr>
          <w:cantSplit/>
        </w:trPr>
        <w:tc>
          <w:tcPr>
            <w:tcW w:w="4530" w:type="dxa"/>
          </w:tcPr>
          <w:p w14:paraId="50057431" w14:textId="77777777" w:rsidR="00914192" w:rsidRPr="0097396E" w:rsidRDefault="00914192" w:rsidP="00F636AE">
            <w:pPr>
              <w:pStyle w:val="a4"/>
              <w:spacing w:after="0"/>
            </w:pPr>
          </w:p>
        </w:tc>
        <w:tc>
          <w:tcPr>
            <w:tcW w:w="567" w:type="dxa"/>
          </w:tcPr>
          <w:p w14:paraId="7C474B12" w14:textId="77777777" w:rsidR="00914192" w:rsidRPr="0097396E" w:rsidRDefault="00914192" w:rsidP="00F636AE">
            <w:pPr>
              <w:pStyle w:val="a4"/>
              <w:spacing w:after="0"/>
            </w:pPr>
          </w:p>
        </w:tc>
        <w:tc>
          <w:tcPr>
            <w:tcW w:w="4820" w:type="dxa"/>
          </w:tcPr>
          <w:p w14:paraId="5617F87C" w14:textId="77777777" w:rsidR="00914192" w:rsidRPr="0097396E" w:rsidRDefault="00914192" w:rsidP="00F636AE">
            <w:pPr>
              <w:pStyle w:val="a4"/>
              <w:spacing w:after="0"/>
            </w:pPr>
          </w:p>
        </w:tc>
      </w:tr>
      <w:tr w:rsidR="00914192" w:rsidRPr="0097396E" w14:paraId="2EC986CC" w14:textId="77777777" w:rsidTr="00F636AE">
        <w:trPr>
          <w:cantSplit/>
        </w:trPr>
        <w:tc>
          <w:tcPr>
            <w:tcW w:w="4530" w:type="dxa"/>
            <w:tcBorders>
              <w:bottom w:val="single" w:sz="2" w:space="0" w:color="000000"/>
            </w:tcBorders>
          </w:tcPr>
          <w:p w14:paraId="73A0BB15" w14:textId="77777777" w:rsidR="00914192" w:rsidRPr="0097396E" w:rsidRDefault="00914192" w:rsidP="00F636AE">
            <w:pPr>
              <w:pStyle w:val="a4"/>
              <w:spacing w:after="0"/>
              <w:jc w:val="right"/>
            </w:pPr>
            <w:r w:rsidRPr="0097396E">
              <w:t>/_____________/</w:t>
            </w:r>
          </w:p>
        </w:tc>
        <w:tc>
          <w:tcPr>
            <w:tcW w:w="567" w:type="dxa"/>
          </w:tcPr>
          <w:p w14:paraId="78360073" w14:textId="77777777" w:rsidR="00914192" w:rsidRPr="0097396E" w:rsidRDefault="00914192" w:rsidP="00F636AE">
            <w:pPr>
              <w:pStyle w:val="a4"/>
              <w:spacing w:after="0"/>
              <w:jc w:val="center"/>
            </w:pPr>
          </w:p>
        </w:tc>
        <w:tc>
          <w:tcPr>
            <w:tcW w:w="4820" w:type="dxa"/>
            <w:tcBorders>
              <w:bottom w:val="single" w:sz="2" w:space="0" w:color="000000"/>
            </w:tcBorders>
          </w:tcPr>
          <w:p w14:paraId="4ABC244D" w14:textId="77777777" w:rsidR="00914192" w:rsidRPr="0097396E" w:rsidRDefault="00914192" w:rsidP="00F636AE">
            <w:pPr>
              <w:pStyle w:val="a4"/>
              <w:spacing w:after="0"/>
              <w:jc w:val="right"/>
            </w:pPr>
            <w:r w:rsidRPr="0097396E">
              <w:t>/___________/</w:t>
            </w:r>
          </w:p>
        </w:tc>
      </w:tr>
    </w:tbl>
    <w:p w14:paraId="04451E60" w14:textId="77777777" w:rsidR="00914192" w:rsidRPr="0097396E" w:rsidRDefault="00914192" w:rsidP="00914192">
      <w:pPr>
        <w:pStyle w:val="21"/>
        <w:ind w:firstLine="567"/>
        <w:jc w:val="both"/>
        <w:rPr>
          <w:rFonts w:ascii="Times New Roman" w:hAnsi="Times New Roman" w:cs="Times New Roman"/>
          <w:bCs/>
          <w:sz w:val="24"/>
          <w:szCs w:val="24"/>
        </w:rPr>
      </w:pPr>
    </w:p>
    <w:p w14:paraId="6AAAE951" w14:textId="55458159" w:rsidR="00914192" w:rsidRPr="0097396E" w:rsidRDefault="00914192" w:rsidP="00914192">
      <w:pPr>
        <w:ind w:firstLine="567"/>
        <w:jc w:val="both"/>
      </w:pPr>
      <w:r w:rsidRPr="0097396E">
        <w:t xml:space="preserve">Підпис Позичальника на оригіналі Договору, що залишається в </w:t>
      </w:r>
      <w:proofErr w:type="spellStart"/>
      <w:r w:rsidR="005A0E94" w:rsidRPr="0097396E">
        <w:rPr>
          <w:lang w:val="ru-RU"/>
        </w:rPr>
        <w:t>товариств</w:t>
      </w:r>
      <w:proofErr w:type="spellEnd"/>
      <w:r w:rsidR="005A0E94" w:rsidRPr="0097396E">
        <w:t xml:space="preserve">і </w:t>
      </w:r>
      <w:r w:rsidRPr="0097396E">
        <w:t>є письмовим підтвердженням:</w:t>
      </w:r>
    </w:p>
    <w:p w14:paraId="39C5BB37" w14:textId="77777777" w:rsidR="00914192" w:rsidRPr="0097396E" w:rsidRDefault="00914192" w:rsidP="00914192">
      <w:pPr>
        <w:pStyle w:val="13"/>
        <w:numPr>
          <w:ilvl w:val="0"/>
          <w:numId w:val="4"/>
        </w:numPr>
        <w:ind w:left="0" w:firstLine="567"/>
        <w:jc w:val="both"/>
        <w:rPr>
          <w:rFonts w:eastAsia="Times New Roman" w:cs="Times New Roman"/>
        </w:rPr>
      </w:pPr>
      <w:r w:rsidRPr="0097396E">
        <w:rPr>
          <w:rFonts w:eastAsia="Times New Roman" w:cs="Times New Roman"/>
        </w:rPr>
        <w:t xml:space="preserve">отримання Позичальником свого примірнику Договору </w:t>
      </w:r>
      <w:r w:rsidRPr="0097396E">
        <w:rPr>
          <w:rFonts w:cs="Times New Roman"/>
          <w:spacing w:val="-1"/>
        </w:rPr>
        <w:t xml:space="preserve">та </w:t>
      </w:r>
      <w:r w:rsidRPr="0097396E">
        <w:rPr>
          <w:rFonts w:eastAsia="Times New Roman" w:cs="Times New Roman"/>
        </w:rPr>
        <w:t xml:space="preserve">графіку розрахунків (Додатку № 1) </w:t>
      </w:r>
      <w:r w:rsidRPr="0097396E">
        <w:rPr>
          <w:rFonts w:cs="Times New Roman"/>
          <w:spacing w:val="-1"/>
        </w:rPr>
        <w:t xml:space="preserve">одразу після їх підписання, але до початку надання </w:t>
      </w:r>
      <w:proofErr w:type="spellStart"/>
      <w:r w:rsidRPr="0097396E">
        <w:rPr>
          <w:rFonts w:cs="Times New Roman"/>
          <w:spacing w:val="-1"/>
        </w:rPr>
        <w:t>Кредитодавцем</w:t>
      </w:r>
      <w:proofErr w:type="spellEnd"/>
      <w:r w:rsidRPr="0097396E">
        <w:rPr>
          <w:rFonts w:cs="Times New Roman"/>
          <w:spacing w:val="-1"/>
        </w:rPr>
        <w:t xml:space="preserve"> фінансової послуги</w:t>
      </w:r>
      <w:r w:rsidRPr="0097396E">
        <w:rPr>
          <w:rFonts w:eastAsia="Times New Roman" w:cs="Times New Roman"/>
        </w:rPr>
        <w:t>;</w:t>
      </w:r>
    </w:p>
    <w:p w14:paraId="71AC114F" w14:textId="77777777" w:rsidR="00914192" w:rsidRPr="0097396E" w:rsidRDefault="00914192" w:rsidP="00914192">
      <w:pPr>
        <w:pStyle w:val="13"/>
        <w:numPr>
          <w:ilvl w:val="0"/>
          <w:numId w:val="4"/>
        </w:numPr>
        <w:ind w:left="0" w:firstLine="567"/>
        <w:jc w:val="both"/>
        <w:rPr>
          <w:rFonts w:eastAsia="Times New Roman" w:cs="Times New Roman"/>
        </w:rPr>
      </w:pPr>
      <w:r w:rsidRPr="0097396E">
        <w:rPr>
          <w:rFonts w:cs="Times New Roman"/>
        </w:rPr>
        <w:t>надання письмової згоди на застосування механізму зміни розміру нарахування процентів за користування кредитом автоматично при наявності передбачених Договором підстав для його застосування внаслідок неналежного виконання Позичальником умов Договору;</w:t>
      </w:r>
    </w:p>
    <w:p w14:paraId="7120E5DA" w14:textId="645C8801" w:rsidR="00914192" w:rsidRPr="0097396E" w:rsidRDefault="00914192" w:rsidP="00914192">
      <w:pPr>
        <w:pStyle w:val="13"/>
        <w:numPr>
          <w:ilvl w:val="0"/>
          <w:numId w:val="4"/>
        </w:numPr>
        <w:ind w:left="0" w:firstLine="567"/>
        <w:jc w:val="both"/>
        <w:rPr>
          <w:rFonts w:eastAsia="Times New Roman" w:cs="Times New Roman"/>
        </w:rPr>
      </w:pPr>
      <w:r w:rsidRPr="0097396E">
        <w:rPr>
          <w:rFonts w:eastAsia="Times New Roman" w:cs="Times New Roman"/>
        </w:rPr>
        <w:t xml:space="preserve">ознайомлення Позичальником в письмовій формі з загальними умовами кредитування в </w:t>
      </w:r>
      <w:r w:rsidR="005A0E94" w:rsidRPr="0097396E">
        <w:rPr>
          <w:rFonts w:eastAsia="Times New Roman" w:cs="Times New Roman"/>
        </w:rPr>
        <w:t>товаристві</w:t>
      </w:r>
      <w:r w:rsidRPr="0097396E">
        <w:rPr>
          <w:rFonts w:eastAsia="Times New Roman" w:cs="Times New Roman"/>
        </w:rPr>
        <w:t>, які йому роз’яснені і зрозумілі та з якими він цілком згодний;</w:t>
      </w:r>
    </w:p>
    <w:p w14:paraId="161EDA9A" w14:textId="6680272B" w:rsidR="00914192" w:rsidRPr="0097396E" w:rsidRDefault="00914192" w:rsidP="00914192">
      <w:pPr>
        <w:pStyle w:val="13"/>
        <w:numPr>
          <w:ilvl w:val="0"/>
          <w:numId w:val="4"/>
        </w:numPr>
        <w:ind w:left="0" w:firstLine="567"/>
        <w:jc w:val="both"/>
        <w:rPr>
          <w:rFonts w:eastAsia="Times New Roman" w:cs="Times New Roman"/>
        </w:rPr>
      </w:pPr>
      <w:r w:rsidRPr="0097396E">
        <w:rPr>
          <w:rFonts w:cs="Times New Roman"/>
        </w:rPr>
        <w:t xml:space="preserve">отримання в письмовій формі від </w:t>
      </w:r>
      <w:proofErr w:type="spellStart"/>
      <w:r w:rsidRPr="0097396E">
        <w:rPr>
          <w:rFonts w:cs="Times New Roman"/>
        </w:rPr>
        <w:t>Кредитодавця</w:t>
      </w:r>
      <w:proofErr w:type="spellEnd"/>
      <w:r w:rsidRPr="0097396E">
        <w:rPr>
          <w:rFonts w:cs="Times New Roman"/>
        </w:rPr>
        <w:t xml:space="preserve">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r w:rsidR="005A0E94" w:rsidRPr="0097396E">
        <w:rPr>
          <w:rFonts w:cs="Times New Roman"/>
        </w:rPr>
        <w:t>.</w:t>
      </w:r>
    </w:p>
    <w:p w14:paraId="38B509E8" w14:textId="77777777" w:rsidR="00914192" w:rsidRPr="0097396E" w:rsidRDefault="00914192" w:rsidP="00914192">
      <w:pPr>
        <w:pStyle w:val="13"/>
        <w:ind w:left="567"/>
        <w:jc w:val="both"/>
        <w:rPr>
          <w:rFonts w:eastAsia="Times New Roman" w:cs="Times New Roman"/>
        </w:rPr>
      </w:pPr>
    </w:p>
    <w:p w14:paraId="1449D975" w14:textId="77777777" w:rsidR="00914192" w:rsidRPr="0097396E" w:rsidRDefault="00914192" w:rsidP="00914192">
      <w:pPr>
        <w:jc w:val="both"/>
      </w:pPr>
      <w:r w:rsidRPr="0097396E">
        <w:t>“____”_____________ 20__ р.       ____________________/____________/</w:t>
      </w:r>
    </w:p>
    <w:p w14:paraId="70281E9D" w14:textId="77777777" w:rsidR="00914192" w:rsidRPr="0097396E" w:rsidRDefault="00914192" w:rsidP="00914192">
      <w:pPr>
        <w:suppressAutoHyphens w:val="0"/>
        <w:spacing w:after="200" w:line="276" w:lineRule="auto"/>
        <w:rPr>
          <w:b/>
          <w:bCs/>
        </w:rPr>
      </w:pPr>
      <w:r w:rsidRPr="0097396E">
        <w:rPr>
          <w:b/>
          <w:bCs/>
        </w:rPr>
        <w:br w:type="page"/>
      </w:r>
    </w:p>
    <w:p w14:paraId="4B2476FC" w14:textId="77777777" w:rsidR="00E3269E" w:rsidRPr="0097396E" w:rsidRDefault="00E3269E" w:rsidP="00E3269E">
      <w:pPr>
        <w:pStyle w:val="af0"/>
        <w:ind w:left="5664" w:firstLine="708"/>
        <w:rPr>
          <w:rFonts w:ascii="Times New Roman" w:hAnsi="Times New Roman" w:cs="Times New Roman"/>
          <w:sz w:val="24"/>
          <w:szCs w:val="24"/>
        </w:rPr>
      </w:pPr>
      <w:r w:rsidRPr="0097396E">
        <w:rPr>
          <w:rFonts w:ascii="Times New Roman" w:hAnsi="Times New Roman" w:cs="Times New Roman"/>
          <w:sz w:val="24"/>
          <w:szCs w:val="24"/>
        </w:rPr>
        <w:lastRenderedPageBreak/>
        <w:t>Додаток № 1</w:t>
      </w:r>
    </w:p>
    <w:p w14:paraId="50F577F0" w14:textId="77777777" w:rsidR="00E3269E" w:rsidRPr="0097396E" w:rsidRDefault="00E3269E" w:rsidP="00E3269E">
      <w:pPr>
        <w:pStyle w:val="af0"/>
        <w:ind w:left="5664" w:firstLine="708"/>
        <w:rPr>
          <w:rFonts w:ascii="Times New Roman" w:hAnsi="Times New Roman" w:cs="Times New Roman"/>
          <w:sz w:val="24"/>
          <w:szCs w:val="24"/>
        </w:rPr>
      </w:pPr>
      <w:r w:rsidRPr="0097396E">
        <w:rPr>
          <w:rFonts w:ascii="Times New Roman" w:hAnsi="Times New Roman" w:cs="Times New Roman"/>
          <w:sz w:val="24"/>
          <w:szCs w:val="24"/>
        </w:rPr>
        <w:t>до кредитного договору №__</w:t>
      </w:r>
    </w:p>
    <w:p w14:paraId="74071C95" w14:textId="77777777" w:rsidR="00E3269E" w:rsidRPr="0097396E" w:rsidRDefault="00E3269E" w:rsidP="00E3269E">
      <w:pPr>
        <w:pStyle w:val="af0"/>
        <w:ind w:left="5664" w:firstLine="708"/>
        <w:rPr>
          <w:rFonts w:ascii="Times New Roman" w:hAnsi="Times New Roman" w:cs="Times New Roman"/>
          <w:sz w:val="24"/>
          <w:szCs w:val="24"/>
        </w:rPr>
      </w:pPr>
      <w:proofErr w:type="spellStart"/>
      <w:r w:rsidRPr="0097396E">
        <w:rPr>
          <w:rFonts w:ascii="Times New Roman" w:hAnsi="Times New Roman" w:cs="Times New Roman"/>
          <w:sz w:val="24"/>
          <w:szCs w:val="24"/>
        </w:rPr>
        <w:t>вiд</w:t>
      </w:r>
      <w:proofErr w:type="spellEnd"/>
      <w:r w:rsidRPr="0097396E">
        <w:rPr>
          <w:rFonts w:ascii="Times New Roman" w:hAnsi="Times New Roman" w:cs="Times New Roman"/>
          <w:sz w:val="24"/>
          <w:szCs w:val="24"/>
        </w:rPr>
        <w:t xml:space="preserve"> «__»______20__р.</w:t>
      </w:r>
    </w:p>
    <w:p w14:paraId="4FE07DA2" w14:textId="77777777" w:rsidR="00E3269E" w:rsidRPr="0097396E" w:rsidRDefault="00E3269E" w:rsidP="00E3269E">
      <w:pPr>
        <w:pStyle w:val="af0"/>
        <w:ind w:left="6372" w:firstLine="708"/>
        <w:rPr>
          <w:rFonts w:ascii="Times New Roman" w:hAnsi="Times New Roman" w:cs="Times New Roman"/>
          <w:sz w:val="24"/>
          <w:szCs w:val="24"/>
        </w:rPr>
      </w:pPr>
    </w:p>
    <w:p w14:paraId="72409347" w14:textId="77777777" w:rsidR="00E3269E" w:rsidRPr="0097396E" w:rsidRDefault="00E3269E" w:rsidP="00E3269E">
      <w:pPr>
        <w:pStyle w:val="af0"/>
        <w:rPr>
          <w:rFonts w:ascii="Times New Roman" w:hAnsi="Times New Roman" w:cs="Times New Roman"/>
          <w:b/>
          <w:sz w:val="24"/>
          <w:szCs w:val="24"/>
        </w:rPr>
      </w:pPr>
      <w:r w:rsidRPr="0097396E">
        <w:rPr>
          <w:rFonts w:ascii="Times New Roman" w:hAnsi="Times New Roman" w:cs="Times New Roman"/>
          <w:b/>
          <w:bCs/>
          <w:sz w:val="24"/>
          <w:szCs w:val="24"/>
        </w:rPr>
        <w:t>м. Київ</w:t>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sz w:val="24"/>
          <w:szCs w:val="24"/>
        </w:rPr>
        <w:tab/>
      </w:r>
      <w:r w:rsidRPr="0097396E">
        <w:rPr>
          <w:rFonts w:ascii="Times New Roman" w:hAnsi="Times New Roman" w:cs="Times New Roman"/>
          <w:b/>
          <w:sz w:val="24"/>
          <w:szCs w:val="24"/>
        </w:rPr>
        <w:t>«__»______20__р.</w:t>
      </w:r>
    </w:p>
    <w:p w14:paraId="325F0C6C" w14:textId="77777777" w:rsidR="00E3269E" w:rsidRPr="0097396E" w:rsidRDefault="00E3269E" w:rsidP="00E3269E">
      <w:pPr>
        <w:pStyle w:val="af0"/>
        <w:ind w:left="6372" w:firstLine="708"/>
        <w:rPr>
          <w:rFonts w:ascii="Times New Roman" w:hAnsi="Times New Roman" w:cs="Times New Roman"/>
          <w:sz w:val="24"/>
          <w:szCs w:val="24"/>
        </w:rPr>
      </w:pPr>
    </w:p>
    <w:p w14:paraId="036C4801" w14:textId="77777777" w:rsidR="00E3269E" w:rsidRPr="0097396E" w:rsidRDefault="00E3269E" w:rsidP="00E3269E">
      <w:pPr>
        <w:jc w:val="center"/>
        <w:rPr>
          <w:b/>
        </w:rPr>
      </w:pPr>
      <w:proofErr w:type="spellStart"/>
      <w:r w:rsidRPr="0097396E">
        <w:rPr>
          <w:b/>
        </w:rPr>
        <w:t>Графiк</w:t>
      </w:r>
      <w:proofErr w:type="spellEnd"/>
      <w:r w:rsidRPr="0097396E">
        <w:rPr>
          <w:b/>
        </w:rPr>
        <w:t xml:space="preserve"> </w:t>
      </w:r>
      <w:proofErr w:type="spellStart"/>
      <w:r w:rsidRPr="0097396E">
        <w:rPr>
          <w:b/>
        </w:rPr>
        <w:t>розрахункiв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909"/>
      </w:tblGrid>
      <w:tr w:rsidR="00E3269E" w:rsidRPr="0097396E" w14:paraId="49417E5F" w14:textId="77777777" w:rsidTr="00F06978">
        <w:tc>
          <w:tcPr>
            <w:tcW w:w="4909" w:type="dxa"/>
          </w:tcPr>
          <w:p w14:paraId="6C130DC0" w14:textId="77777777" w:rsidR="00E3269E" w:rsidRPr="0097396E" w:rsidRDefault="00E3269E" w:rsidP="00F06978">
            <w:r w:rsidRPr="0097396E">
              <w:t>Дата надання кредиту:</w:t>
            </w:r>
          </w:p>
        </w:tc>
        <w:tc>
          <w:tcPr>
            <w:tcW w:w="4909" w:type="dxa"/>
          </w:tcPr>
          <w:p w14:paraId="32037237" w14:textId="77777777" w:rsidR="00E3269E" w:rsidRPr="0097396E" w:rsidRDefault="00E3269E" w:rsidP="00F06978">
            <w:r w:rsidRPr="0097396E">
              <w:t>«__»______20__р.</w:t>
            </w:r>
          </w:p>
        </w:tc>
      </w:tr>
      <w:tr w:rsidR="00E3269E" w:rsidRPr="0097396E" w14:paraId="32406B73" w14:textId="77777777" w:rsidTr="00F06978">
        <w:tc>
          <w:tcPr>
            <w:tcW w:w="4909" w:type="dxa"/>
          </w:tcPr>
          <w:p w14:paraId="7099ECE8" w14:textId="77777777" w:rsidR="00E3269E" w:rsidRPr="0097396E" w:rsidRDefault="00E3269E" w:rsidP="00F06978">
            <w:r w:rsidRPr="0097396E">
              <w:t>Позичальник:</w:t>
            </w:r>
          </w:p>
        </w:tc>
        <w:tc>
          <w:tcPr>
            <w:tcW w:w="4909" w:type="dxa"/>
          </w:tcPr>
          <w:p w14:paraId="5C227DC9" w14:textId="77777777" w:rsidR="00E3269E" w:rsidRPr="0097396E" w:rsidRDefault="00E3269E" w:rsidP="00F06978"/>
        </w:tc>
      </w:tr>
      <w:tr w:rsidR="00E3269E" w:rsidRPr="0097396E" w14:paraId="3C5F1EED" w14:textId="77777777" w:rsidTr="00F06978">
        <w:tc>
          <w:tcPr>
            <w:tcW w:w="4909" w:type="dxa"/>
          </w:tcPr>
          <w:p w14:paraId="6C66F60A" w14:textId="77777777" w:rsidR="00E3269E" w:rsidRPr="0097396E" w:rsidRDefault="00E3269E" w:rsidP="00F06978">
            <w:r w:rsidRPr="0097396E">
              <w:t>Особовий рахунок:</w:t>
            </w:r>
          </w:p>
        </w:tc>
        <w:tc>
          <w:tcPr>
            <w:tcW w:w="4909" w:type="dxa"/>
          </w:tcPr>
          <w:p w14:paraId="44F9C09D" w14:textId="77777777" w:rsidR="00E3269E" w:rsidRPr="0097396E" w:rsidRDefault="00E3269E" w:rsidP="00F06978"/>
        </w:tc>
      </w:tr>
      <w:tr w:rsidR="00E3269E" w:rsidRPr="0097396E" w14:paraId="1897BAB5" w14:textId="77777777" w:rsidTr="00F06978">
        <w:tc>
          <w:tcPr>
            <w:tcW w:w="4909" w:type="dxa"/>
          </w:tcPr>
          <w:p w14:paraId="28324669" w14:textId="77777777" w:rsidR="00E3269E" w:rsidRPr="0097396E" w:rsidRDefault="00E3269E" w:rsidP="00F06978">
            <w:r w:rsidRPr="0097396E">
              <w:t xml:space="preserve">База для нарахування </w:t>
            </w:r>
            <w:proofErr w:type="spellStart"/>
            <w:r w:rsidRPr="0097396E">
              <w:t>процентiв</w:t>
            </w:r>
            <w:proofErr w:type="spellEnd"/>
            <w:r w:rsidRPr="0097396E">
              <w:t>:</w:t>
            </w:r>
          </w:p>
        </w:tc>
        <w:tc>
          <w:tcPr>
            <w:tcW w:w="4909" w:type="dxa"/>
          </w:tcPr>
          <w:p w14:paraId="2BC3FB98" w14:textId="77777777" w:rsidR="00E3269E" w:rsidRPr="0097396E" w:rsidRDefault="00E3269E" w:rsidP="00F06978">
            <w:r w:rsidRPr="0097396E">
              <w:t>Залишок суми кредиту</w:t>
            </w:r>
          </w:p>
        </w:tc>
      </w:tr>
      <w:tr w:rsidR="00E3269E" w:rsidRPr="0097396E" w14:paraId="7017BA1A" w14:textId="77777777" w:rsidTr="00F06978">
        <w:tc>
          <w:tcPr>
            <w:tcW w:w="4909" w:type="dxa"/>
          </w:tcPr>
          <w:p w14:paraId="0FE265FB" w14:textId="77777777" w:rsidR="00E3269E" w:rsidRPr="0097396E" w:rsidRDefault="00E3269E" w:rsidP="00F06978">
            <w:r w:rsidRPr="0097396E">
              <w:t>Сума кредиту:</w:t>
            </w:r>
          </w:p>
        </w:tc>
        <w:tc>
          <w:tcPr>
            <w:tcW w:w="4909" w:type="dxa"/>
          </w:tcPr>
          <w:p w14:paraId="7B6F18CF" w14:textId="77777777" w:rsidR="00E3269E" w:rsidRPr="0097396E" w:rsidRDefault="00E3269E" w:rsidP="00F06978"/>
        </w:tc>
      </w:tr>
      <w:tr w:rsidR="00E3269E" w:rsidRPr="0097396E" w14:paraId="5FACE773" w14:textId="77777777" w:rsidTr="00F06978">
        <w:tc>
          <w:tcPr>
            <w:tcW w:w="4909" w:type="dxa"/>
          </w:tcPr>
          <w:p w14:paraId="594B6FDB" w14:textId="77777777" w:rsidR="00E3269E" w:rsidRPr="0097396E" w:rsidRDefault="00E3269E" w:rsidP="00F06978">
            <w:r w:rsidRPr="0097396E">
              <w:t>Процентна ставка:</w:t>
            </w:r>
          </w:p>
        </w:tc>
        <w:tc>
          <w:tcPr>
            <w:tcW w:w="4909" w:type="dxa"/>
          </w:tcPr>
          <w:p w14:paraId="3E0EFA80" w14:textId="77777777" w:rsidR="00E3269E" w:rsidRPr="0097396E" w:rsidRDefault="00E3269E" w:rsidP="00F06978"/>
        </w:tc>
      </w:tr>
    </w:tbl>
    <w:p w14:paraId="073816A6" w14:textId="77777777" w:rsidR="00E3269E" w:rsidRPr="0097396E" w:rsidRDefault="00E3269E" w:rsidP="00E3269E">
      <w:pPr>
        <w:ind w:firstLine="708"/>
      </w:pPr>
      <w:bookmarkStart w:id="1" w:name="_Hlk62040767"/>
      <w:r w:rsidRPr="0097396E">
        <w:t xml:space="preserve">1. Цим </w:t>
      </w:r>
      <w:proofErr w:type="spellStart"/>
      <w:r w:rsidRPr="0097396E">
        <w:t>графiком</w:t>
      </w:r>
      <w:proofErr w:type="spellEnd"/>
      <w:r w:rsidRPr="0097396E">
        <w:t xml:space="preserve"> </w:t>
      </w:r>
      <w:proofErr w:type="spellStart"/>
      <w:r w:rsidRPr="0097396E">
        <w:t>розрахункiв</w:t>
      </w:r>
      <w:proofErr w:type="spellEnd"/>
      <w:r w:rsidRPr="0097396E">
        <w:t xml:space="preserve"> встановлюються </w:t>
      </w:r>
      <w:proofErr w:type="spellStart"/>
      <w:r w:rsidRPr="0097396E">
        <w:t>перiодичнiсть</w:t>
      </w:r>
      <w:proofErr w:type="spellEnd"/>
      <w:r w:rsidRPr="0097396E">
        <w:t xml:space="preserve"> та </w:t>
      </w:r>
      <w:proofErr w:type="spellStart"/>
      <w:r w:rsidRPr="0097396E">
        <w:t>розмiри</w:t>
      </w:r>
      <w:proofErr w:type="spellEnd"/>
      <w:r w:rsidRPr="0097396E">
        <w:t xml:space="preserve"> </w:t>
      </w:r>
      <w:proofErr w:type="spellStart"/>
      <w:r w:rsidRPr="0097396E">
        <w:t>платежiв</w:t>
      </w:r>
      <w:proofErr w:type="spellEnd"/>
      <w:r w:rsidRPr="0097396E">
        <w:t xml:space="preserve"> Позичальника з повернення кредиту та сплати </w:t>
      </w:r>
      <w:proofErr w:type="spellStart"/>
      <w:r w:rsidRPr="0097396E">
        <w:t>процентiв</w:t>
      </w:r>
      <w:proofErr w:type="spellEnd"/>
      <w:r w:rsidRPr="0097396E">
        <w:t xml:space="preserve">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418"/>
        <w:gridCol w:w="1984"/>
        <w:gridCol w:w="1683"/>
        <w:gridCol w:w="1620"/>
      </w:tblGrid>
      <w:tr w:rsidR="00E3269E" w:rsidRPr="0097396E" w14:paraId="5B7D65D8" w14:textId="77777777" w:rsidTr="00F06978">
        <w:trPr>
          <w:trHeight w:val="158"/>
        </w:trPr>
        <w:tc>
          <w:tcPr>
            <w:tcW w:w="1134" w:type="dxa"/>
            <w:vMerge w:val="restart"/>
          </w:tcPr>
          <w:p w14:paraId="0DC9990D" w14:textId="77777777" w:rsidR="00E3269E" w:rsidRPr="0097396E" w:rsidRDefault="00E3269E" w:rsidP="00F06978">
            <w:pPr>
              <w:rPr>
                <w:b/>
                <w:bCs/>
              </w:rPr>
            </w:pPr>
            <w:r w:rsidRPr="0097396E">
              <w:rPr>
                <w:b/>
                <w:bCs/>
              </w:rPr>
              <w:t>Дата</w:t>
            </w:r>
          </w:p>
        </w:tc>
        <w:tc>
          <w:tcPr>
            <w:tcW w:w="3119" w:type="dxa"/>
            <w:gridSpan w:val="2"/>
          </w:tcPr>
          <w:p w14:paraId="0A014AC9" w14:textId="77777777" w:rsidR="00E3269E" w:rsidRPr="0097396E" w:rsidRDefault="00E3269E" w:rsidP="00F06978">
            <w:pPr>
              <w:jc w:val="center"/>
              <w:rPr>
                <w:b/>
                <w:bCs/>
              </w:rPr>
            </w:pPr>
            <w:r w:rsidRPr="0097396E">
              <w:rPr>
                <w:b/>
                <w:bCs/>
              </w:rPr>
              <w:t>Залишок</w:t>
            </w:r>
          </w:p>
        </w:tc>
        <w:tc>
          <w:tcPr>
            <w:tcW w:w="1984" w:type="dxa"/>
            <w:vMerge w:val="restart"/>
          </w:tcPr>
          <w:p w14:paraId="6E9ECA4C" w14:textId="77777777" w:rsidR="00E3269E" w:rsidRPr="0097396E" w:rsidRDefault="00E3269E" w:rsidP="00F06978">
            <w:pPr>
              <w:jc w:val="center"/>
              <w:rPr>
                <w:b/>
                <w:bCs/>
              </w:rPr>
            </w:pPr>
            <w:r w:rsidRPr="0097396E">
              <w:rPr>
                <w:b/>
                <w:bCs/>
              </w:rPr>
              <w:t>Нараховані проценти</w:t>
            </w:r>
          </w:p>
        </w:tc>
        <w:tc>
          <w:tcPr>
            <w:tcW w:w="3303" w:type="dxa"/>
            <w:gridSpan w:val="2"/>
            <w:shd w:val="clear" w:color="auto" w:fill="auto"/>
          </w:tcPr>
          <w:p w14:paraId="5CC3B82C" w14:textId="77777777" w:rsidR="00E3269E" w:rsidRPr="0097396E" w:rsidRDefault="00E3269E" w:rsidP="00F06978">
            <w:pPr>
              <w:jc w:val="center"/>
              <w:rPr>
                <w:b/>
                <w:bCs/>
              </w:rPr>
            </w:pPr>
            <w:r w:rsidRPr="0097396E">
              <w:rPr>
                <w:b/>
                <w:bCs/>
              </w:rPr>
              <w:t>До сплати</w:t>
            </w:r>
          </w:p>
        </w:tc>
      </w:tr>
      <w:tr w:rsidR="00E3269E" w:rsidRPr="0097396E" w14:paraId="6C532186" w14:textId="77777777" w:rsidTr="00F06978">
        <w:trPr>
          <w:trHeight w:val="157"/>
        </w:trPr>
        <w:tc>
          <w:tcPr>
            <w:tcW w:w="1134" w:type="dxa"/>
            <w:vMerge/>
          </w:tcPr>
          <w:p w14:paraId="74B904F4" w14:textId="77777777" w:rsidR="00E3269E" w:rsidRPr="0097396E" w:rsidRDefault="00E3269E" w:rsidP="00F06978">
            <w:pPr>
              <w:rPr>
                <w:b/>
                <w:bCs/>
              </w:rPr>
            </w:pPr>
          </w:p>
        </w:tc>
        <w:tc>
          <w:tcPr>
            <w:tcW w:w="1701" w:type="dxa"/>
          </w:tcPr>
          <w:p w14:paraId="78FFFDA6" w14:textId="77777777" w:rsidR="00E3269E" w:rsidRPr="0097396E" w:rsidRDefault="00E3269E" w:rsidP="00F06978">
            <w:pPr>
              <w:jc w:val="center"/>
              <w:rPr>
                <w:b/>
                <w:bCs/>
              </w:rPr>
            </w:pPr>
            <w:r w:rsidRPr="0097396E">
              <w:rPr>
                <w:b/>
                <w:bCs/>
              </w:rPr>
              <w:t>Основна сума</w:t>
            </w:r>
          </w:p>
        </w:tc>
        <w:tc>
          <w:tcPr>
            <w:tcW w:w="1418" w:type="dxa"/>
          </w:tcPr>
          <w:p w14:paraId="0FB2B0A2" w14:textId="77777777" w:rsidR="00E3269E" w:rsidRPr="0097396E" w:rsidRDefault="00E3269E" w:rsidP="00F06978">
            <w:pPr>
              <w:jc w:val="center"/>
              <w:rPr>
                <w:b/>
                <w:bCs/>
              </w:rPr>
            </w:pPr>
            <w:r w:rsidRPr="0097396E">
              <w:rPr>
                <w:b/>
                <w:bCs/>
              </w:rPr>
              <w:t>Проценти</w:t>
            </w:r>
          </w:p>
        </w:tc>
        <w:tc>
          <w:tcPr>
            <w:tcW w:w="1984" w:type="dxa"/>
            <w:vMerge/>
          </w:tcPr>
          <w:p w14:paraId="552EFCE9" w14:textId="77777777" w:rsidR="00E3269E" w:rsidRPr="0097396E" w:rsidRDefault="00E3269E" w:rsidP="00F06978">
            <w:pPr>
              <w:jc w:val="center"/>
              <w:rPr>
                <w:b/>
                <w:bCs/>
              </w:rPr>
            </w:pPr>
          </w:p>
        </w:tc>
        <w:tc>
          <w:tcPr>
            <w:tcW w:w="1683" w:type="dxa"/>
            <w:shd w:val="clear" w:color="auto" w:fill="auto"/>
          </w:tcPr>
          <w:p w14:paraId="06A94A1E" w14:textId="77777777" w:rsidR="00E3269E" w:rsidRPr="0097396E" w:rsidRDefault="00E3269E" w:rsidP="00F06978">
            <w:pPr>
              <w:jc w:val="center"/>
              <w:rPr>
                <w:b/>
                <w:bCs/>
              </w:rPr>
            </w:pPr>
            <w:r w:rsidRPr="0097396E">
              <w:rPr>
                <w:b/>
                <w:bCs/>
              </w:rPr>
              <w:t>Основна сума</w:t>
            </w:r>
          </w:p>
        </w:tc>
        <w:tc>
          <w:tcPr>
            <w:tcW w:w="1620" w:type="dxa"/>
            <w:shd w:val="clear" w:color="auto" w:fill="auto"/>
          </w:tcPr>
          <w:p w14:paraId="278D21B7" w14:textId="77777777" w:rsidR="00E3269E" w:rsidRPr="0097396E" w:rsidRDefault="00E3269E" w:rsidP="00F06978">
            <w:pPr>
              <w:jc w:val="center"/>
              <w:rPr>
                <w:b/>
                <w:bCs/>
              </w:rPr>
            </w:pPr>
            <w:r w:rsidRPr="0097396E">
              <w:rPr>
                <w:b/>
                <w:bCs/>
              </w:rPr>
              <w:t>Проценти</w:t>
            </w:r>
          </w:p>
        </w:tc>
      </w:tr>
      <w:tr w:rsidR="00E3269E" w:rsidRPr="0097396E" w14:paraId="45539FB8" w14:textId="77777777" w:rsidTr="00F06978">
        <w:tc>
          <w:tcPr>
            <w:tcW w:w="1134" w:type="dxa"/>
          </w:tcPr>
          <w:p w14:paraId="4C3A0CC9" w14:textId="77777777" w:rsidR="00E3269E" w:rsidRPr="0097396E" w:rsidRDefault="00E3269E" w:rsidP="00F06978"/>
        </w:tc>
        <w:tc>
          <w:tcPr>
            <w:tcW w:w="1701" w:type="dxa"/>
          </w:tcPr>
          <w:p w14:paraId="6A0965A4" w14:textId="77777777" w:rsidR="00E3269E" w:rsidRPr="0097396E" w:rsidRDefault="00E3269E" w:rsidP="00F06978">
            <w:pPr>
              <w:jc w:val="center"/>
            </w:pPr>
          </w:p>
        </w:tc>
        <w:tc>
          <w:tcPr>
            <w:tcW w:w="1418" w:type="dxa"/>
          </w:tcPr>
          <w:p w14:paraId="058D30A1" w14:textId="77777777" w:rsidR="00E3269E" w:rsidRPr="0097396E" w:rsidRDefault="00E3269E" w:rsidP="00F06978">
            <w:pPr>
              <w:jc w:val="center"/>
            </w:pPr>
          </w:p>
        </w:tc>
        <w:tc>
          <w:tcPr>
            <w:tcW w:w="1984" w:type="dxa"/>
          </w:tcPr>
          <w:p w14:paraId="148F411F" w14:textId="77777777" w:rsidR="00E3269E" w:rsidRPr="0097396E" w:rsidRDefault="00E3269E" w:rsidP="00F06978">
            <w:pPr>
              <w:jc w:val="center"/>
            </w:pPr>
          </w:p>
        </w:tc>
        <w:tc>
          <w:tcPr>
            <w:tcW w:w="1683" w:type="dxa"/>
          </w:tcPr>
          <w:p w14:paraId="56C1F151" w14:textId="77777777" w:rsidR="00E3269E" w:rsidRPr="0097396E" w:rsidRDefault="00E3269E" w:rsidP="00F06978">
            <w:pPr>
              <w:jc w:val="center"/>
            </w:pPr>
          </w:p>
        </w:tc>
        <w:tc>
          <w:tcPr>
            <w:tcW w:w="1620" w:type="dxa"/>
          </w:tcPr>
          <w:p w14:paraId="69538CF6" w14:textId="77777777" w:rsidR="00E3269E" w:rsidRPr="0097396E" w:rsidRDefault="00E3269E" w:rsidP="00F06978">
            <w:pPr>
              <w:jc w:val="center"/>
            </w:pPr>
          </w:p>
        </w:tc>
      </w:tr>
      <w:tr w:rsidR="00E3269E" w:rsidRPr="0097396E" w14:paraId="3F7F3DB2" w14:textId="77777777" w:rsidTr="00F06978">
        <w:tc>
          <w:tcPr>
            <w:tcW w:w="1134" w:type="dxa"/>
          </w:tcPr>
          <w:p w14:paraId="34233454" w14:textId="77777777" w:rsidR="00E3269E" w:rsidRPr="0097396E" w:rsidRDefault="00E3269E" w:rsidP="00F06978">
            <w:r w:rsidRPr="0097396E">
              <w:t>Всього</w:t>
            </w:r>
          </w:p>
        </w:tc>
        <w:tc>
          <w:tcPr>
            <w:tcW w:w="1701" w:type="dxa"/>
          </w:tcPr>
          <w:p w14:paraId="459B563A" w14:textId="77777777" w:rsidR="00E3269E" w:rsidRPr="0097396E" w:rsidRDefault="00E3269E" w:rsidP="00F06978">
            <w:pPr>
              <w:jc w:val="center"/>
            </w:pPr>
          </w:p>
        </w:tc>
        <w:tc>
          <w:tcPr>
            <w:tcW w:w="1418" w:type="dxa"/>
          </w:tcPr>
          <w:p w14:paraId="7347D57F" w14:textId="77777777" w:rsidR="00E3269E" w:rsidRPr="0097396E" w:rsidRDefault="00E3269E" w:rsidP="00F06978">
            <w:pPr>
              <w:jc w:val="center"/>
            </w:pPr>
          </w:p>
        </w:tc>
        <w:tc>
          <w:tcPr>
            <w:tcW w:w="1984" w:type="dxa"/>
          </w:tcPr>
          <w:p w14:paraId="25D64E97" w14:textId="77777777" w:rsidR="00E3269E" w:rsidRPr="0097396E" w:rsidRDefault="00E3269E" w:rsidP="00F06978">
            <w:pPr>
              <w:jc w:val="center"/>
            </w:pPr>
          </w:p>
        </w:tc>
        <w:tc>
          <w:tcPr>
            <w:tcW w:w="1683" w:type="dxa"/>
          </w:tcPr>
          <w:p w14:paraId="2991CE99" w14:textId="77777777" w:rsidR="00E3269E" w:rsidRPr="0097396E" w:rsidRDefault="00E3269E" w:rsidP="00F06978">
            <w:pPr>
              <w:jc w:val="center"/>
            </w:pPr>
          </w:p>
        </w:tc>
        <w:tc>
          <w:tcPr>
            <w:tcW w:w="1620" w:type="dxa"/>
          </w:tcPr>
          <w:p w14:paraId="59AF91F5" w14:textId="77777777" w:rsidR="00E3269E" w:rsidRPr="0097396E" w:rsidRDefault="00E3269E" w:rsidP="00F06978">
            <w:pPr>
              <w:jc w:val="center"/>
            </w:pPr>
          </w:p>
        </w:tc>
      </w:tr>
    </w:tbl>
    <w:bookmarkEnd w:id="1"/>
    <w:p w14:paraId="0F6E9967" w14:textId="77777777" w:rsidR="00E3269E" w:rsidRPr="0097396E" w:rsidRDefault="00E3269E" w:rsidP="00E3269E">
      <w:pPr>
        <w:ind w:firstLine="708"/>
        <w:jc w:val="both"/>
      </w:pPr>
      <w:r w:rsidRPr="0097396E">
        <w:t xml:space="preserve">2. Сплата Позичальником </w:t>
      </w:r>
      <w:proofErr w:type="spellStart"/>
      <w:r w:rsidRPr="0097396E">
        <w:t>вартостi</w:t>
      </w:r>
      <w:proofErr w:type="spellEnd"/>
      <w:r w:rsidRPr="0097396E">
        <w:t xml:space="preserve"> </w:t>
      </w:r>
      <w:proofErr w:type="spellStart"/>
      <w:r w:rsidRPr="0097396E">
        <w:t>iнших</w:t>
      </w:r>
      <w:proofErr w:type="spellEnd"/>
      <w:r w:rsidRPr="0097396E">
        <w:t xml:space="preserve"> послуг, пов’язаних з укладенням цього Договору, одержанням, обслуговуванням  та погашенням кредиту, цим Договором не передбачена.</w:t>
      </w:r>
    </w:p>
    <w:p w14:paraId="20FFBFB0" w14:textId="77777777" w:rsidR="00E3269E" w:rsidRPr="0097396E" w:rsidRDefault="00E3269E" w:rsidP="00E3269E">
      <w:pPr>
        <w:ind w:firstLine="708"/>
        <w:jc w:val="both"/>
      </w:pPr>
      <w:r w:rsidRPr="0097396E">
        <w:t xml:space="preserve">3. Виключно за умови дотримання Позичальником </w:t>
      </w:r>
      <w:proofErr w:type="spellStart"/>
      <w:r w:rsidRPr="0097396E">
        <w:t>Графiку</w:t>
      </w:r>
      <w:proofErr w:type="spellEnd"/>
      <w:r w:rsidRPr="0097396E">
        <w:t xml:space="preserve"> </w:t>
      </w:r>
      <w:proofErr w:type="spellStart"/>
      <w:r w:rsidRPr="0097396E">
        <w:t>розрахункiв</w:t>
      </w:r>
      <w:proofErr w:type="spellEnd"/>
      <w:r w:rsidRPr="0097396E">
        <w:t xml:space="preserve">, загальна </w:t>
      </w:r>
      <w:proofErr w:type="spellStart"/>
      <w:r w:rsidRPr="0097396E">
        <w:t>вартiсть</w:t>
      </w:r>
      <w:proofErr w:type="spellEnd"/>
      <w:r w:rsidRPr="0097396E">
        <w:t xml:space="preserve"> кредиту, включаючи витрати, </w:t>
      </w:r>
      <w:proofErr w:type="spellStart"/>
      <w:r w:rsidRPr="0097396E">
        <w:t>пов’язанi</w:t>
      </w:r>
      <w:proofErr w:type="spellEnd"/>
      <w:r w:rsidRPr="0097396E">
        <w:t xml:space="preserve"> з оформленням забезпечення кредиту, становить </w:t>
      </w:r>
      <w:r w:rsidRPr="0097396E">
        <w:rPr>
          <w:b/>
          <w:bCs/>
        </w:rPr>
        <w:t>________________ грн</w:t>
      </w:r>
      <w:r w:rsidRPr="0097396E">
        <w:t>. та включає в себе:</w:t>
      </w:r>
    </w:p>
    <w:p w14:paraId="0E69906B" w14:textId="77777777" w:rsidR="00E3269E" w:rsidRPr="0097396E" w:rsidRDefault="00E3269E" w:rsidP="00E3269E">
      <w:pPr>
        <w:ind w:firstLine="708"/>
        <w:jc w:val="both"/>
      </w:pPr>
      <w:r w:rsidRPr="0097396E">
        <w:t xml:space="preserve">3.1. Проценти за користування кредитом </w:t>
      </w:r>
      <w:r w:rsidRPr="0097396E">
        <w:rPr>
          <w:b/>
          <w:bCs/>
        </w:rPr>
        <w:t>_________________ грн;</w:t>
      </w:r>
    </w:p>
    <w:p w14:paraId="02D6054F" w14:textId="77777777" w:rsidR="00E3269E" w:rsidRPr="0097396E" w:rsidRDefault="00E3269E" w:rsidP="00E3269E">
      <w:pPr>
        <w:ind w:firstLine="708"/>
        <w:jc w:val="both"/>
      </w:pPr>
      <w:r w:rsidRPr="0097396E">
        <w:t xml:space="preserve">3.2. </w:t>
      </w:r>
      <w:proofErr w:type="spellStart"/>
      <w:r w:rsidRPr="0097396E">
        <w:t>Вартiсть</w:t>
      </w:r>
      <w:proofErr w:type="spellEnd"/>
      <w:r w:rsidRPr="0097396E">
        <w:t xml:space="preserve"> послуг реєстратора </w:t>
      </w:r>
      <w:r w:rsidRPr="0097396E">
        <w:rPr>
          <w:b/>
          <w:bCs/>
        </w:rPr>
        <w:t>____________грн</w:t>
      </w:r>
      <w:r w:rsidRPr="0097396E">
        <w:t xml:space="preserve">. (за </w:t>
      </w:r>
      <w:proofErr w:type="spellStart"/>
      <w:r w:rsidRPr="0097396E">
        <w:t>наявностi</w:t>
      </w:r>
      <w:proofErr w:type="spellEnd"/>
      <w:r w:rsidRPr="0097396E">
        <w:t>);</w:t>
      </w:r>
    </w:p>
    <w:p w14:paraId="67965029" w14:textId="77777777" w:rsidR="00E3269E" w:rsidRPr="0097396E" w:rsidRDefault="00E3269E" w:rsidP="00E3269E">
      <w:pPr>
        <w:ind w:firstLine="708"/>
        <w:jc w:val="both"/>
      </w:pPr>
      <w:r w:rsidRPr="0097396E">
        <w:t xml:space="preserve">3.3. </w:t>
      </w:r>
      <w:proofErr w:type="spellStart"/>
      <w:r w:rsidRPr="0097396E">
        <w:t>Вартiсть</w:t>
      </w:r>
      <w:proofErr w:type="spellEnd"/>
      <w:r w:rsidRPr="0097396E">
        <w:t xml:space="preserve"> послуг </w:t>
      </w:r>
      <w:proofErr w:type="spellStart"/>
      <w:r w:rsidRPr="0097396E">
        <w:t>нотарiуса</w:t>
      </w:r>
      <w:proofErr w:type="spellEnd"/>
      <w:r w:rsidRPr="0097396E">
        <w:t xml:space="preserve"> </w:t>
      </w:r>
      <w:r w:rsidRPr="0097396E">
        <w:rPr>
          <w:b/>
          <w:bCs/>
        </w:rPr>
        <w:t>_____________грн</w:t>
      </w:r>
      <w:r w:rsidRPr="0097396E">
        <w:t xml:space="preserve"> (за </w:t>
      </w:r>
      <w:proofErr w:type="spellStart"/>
      <w:r w:rsidRPr="0097396E">
        <w:t>наявностi</w:t>
      </w:r>
      <w:proofErr w:type="spellEnd"/>
      <w:r w:rsidRPr="0097396E">
        <w:t>);</w:t>
      </w:r>
    </w:p>
    <w:p w14:paraId="0C8E1209" w14:textId="77777777" w:rsidR="00E3269E" w:rsidRPr="0097396E" w:rsidRDefault="00E3269E" w:rsidP="00E3269E">
      <w:pPr>
        <w:ind w:firstLine="708"/>
        <w:jc w:val="both"/>
      </w:pPr>
      <w:r w:rsidRPr="0097396E">
        <w:t xml:space="preserve">3.4. </w:t>
      </w:r>
      <w:proofErr w:type="spellStart"/>
      <w:r w:rsidRPr="0097396E">
        <w:t>Вартiсть</w:t>
      </w:r>
      <w:proofErr w:type="spellEnd"/>
      <w:r w:rsidRPr="0097396E">
        <w:t xml:space="preserve"> послуг оцінювача </w:t>
      </w:r>
      <w:r w:rsidRPr="0097396E">
        <w:rPr>
          <w:b/>
          <w:bCs/>
        </w:rPr>
        <w:t>_____________грн</w:t>
      </w:r>
      <w:r w:rsidRPr="0097396E">
        <w:t xml:space="preserve">. (за </w:t>
      </w:r>
      <w:proofErr w:type="spellStart"/>
      <w:r w:rsidRPr="0097396E">
        <w:t>наявностi</w:t>
      </w:r>
      <w:proofErr w:type="spellEnd"/>
      <w:r w:rsidRPr="0097396E">
        <w:t>);</w:t>
      </w:r>
    </w:p>
    <w:p w14:paraId="4156A548" w14:textId="77777777" w:rsidR="00E3269E" w:rsidRPr="0097396E" w:rsidRDefault="00E3269E" w:rsidP="00E3269E">
      <w:pPr>
        <w:ind w:firstLine="708"/>
        <w:jc w:val="both"/>
        <w:rPr>
          <w:shd w:val="clear" w:color="auto" w:fill="FFFFFF"/>
        </w:rPr>
      </w:pPr>
      <w:r w:rsidRPr="0097396E">
        <w:t xml:space="preserve">3.5. Вартість послуг страховика – відповідно до цін та тарифів надавачів </w:t>
      </w:r>
      <w:r w:rsidRPr="0097396E">
        <w:rPr>
          <w:shd w:val="clear" w:color="auto" w:fill="FFFFFF"/>
        </w:rPr>
        <w:t>супровідних послуг;</w:t>
      </w:r>
    </w:p>
    <w:p w14:paraId="340F95F8" w14:textId="77777777" w:rsidR="00E3269E" w:rsidRPr="0097396E" w:rsidRDefault="00E3269E" w:rsidP="00E3269E">
      <w:pPr>
        <w:ind w:firstLine="708"/>
        <w:jc w:val="both"/>
        <w:rPr>
          <w:shd w:val="clear" w:color="auto" w:fill="FFFFFF"/>
        </w:rPr>
      </w:pPr>
      <w:r w:rsidRPr="0097396E">
        <w:rPr>
          <w:shd w:val="clear" w:color="auto" w:fill="FFFFFF"/>
        </w:rPr>
        <w:t xml:space="preserve">3.6. Вартість послуг розрахунково-касове обслуговування </w:t>
      </w:r>
      <w:r w:rsidRPr="0097396E">
        <w:t xml:space="preserve">– відповідно до цін та тарифів надавачів </w:t>
      </w:r>
      <w:r w:rsidRPr="0097396E">
        <w:rPr>
          <w:shd w:val="clear" w:color="auto" w:fill="FFFFFF"/>
        </w:rPr>
        <w:t>супровідних послуг;</w:t>
      </w:r>
    </w:p>
    <w:p w14:paraId="54F92AA0" w14:textId="77777777" w:rsidR="00E3269E" w:rsidRPr="0097396E" w:rsidRDefault="00E3269E" w:rsidP="00E3269E">
      <w:pPr>
        <w:ind w:firstLine="708"/>
        <w:jc w:val="both"/>
        <w:rPr>
          <w:shd w:val="clear" w:color="auto" w:fill="FFFFFF"/>
        </w:rPr>
      </w:pPr>
      <w:r w:rsidRPr="0097396E">
        <w:rPr>
          <w:shd w:val="clear" w:color="auto" w:fill="FFFFFF"/>
        </w:rPr>
        <w:t xml:space="preserve">3.7. Вартість інших послуг третіх осіб - </w:t>
      </w:r>
      <w:r w:rsidRPr="0097396E">
        <w:t xml:space="preserve">відповідно до цін та тарифів надавачів </w:t>
      </w:r>
      <w:r w:rsidRPr="0097396E">
        <w:rPr>
          <w:shd w:val="clear" w:color="auto" w:fill="FFFFFF"/>
        </w:rPr>
        <w:t>супровідних послуг;</w:t>
      </w:r>
    </w:p>
    <w:p w14:paraId="75E52CAA" w14:textId="77777777" w:rsidR="00E3269E" w:rsidRPr="0097396E" w:rsidRDefault="00E3269E" w:rsidP="00E3269E">
      <w:pPr>
        <w:ind w:firstLine="708"/>
        <w:jc w:val="both"/>
      </w:pPr>
      <w:r w:rsidRPr="0097396E">
        <w:t xml:space="preserve">3.8. Вартість послуг/платежів __________________________(вказати інші послуги/платежі, які оплачує Позичальник при отриманні кредиту) </w:t>
      </w:r>
      <w:r w:rsidRPr="0097396E">
        <w:rPr>
          <w:b/>
          <w:bCs/>
        </w:rPr>
        <w:t>_________________ грн</w:t>
      </w:r>
      <w:r w:rsidRPr="0097396E">
        <w:t>.</w:t>
      </w:r>
    </w:p>
    <w:p w14:paraId="73EF6F37" w14:textId="77777777" w:rsidR="00E3269E" w:rsidRPr="0097396E" w:rsidRDefault="00E3269E" w:rsidP="00E3269E">
      <w:pPr>
        <w:ind w:firstLine="708"/>
        <w:jc w:val="both"/>
      </w:pPr>
      <w:r w:rsidRPr="0097396E">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14:paraId="438A7BC1" w14:textId="62F77A95" w:rsidR="00E3269E" w:rsidRPr="0097396E" w:rsidRDefault="00E3269E" w:rsidP="00E3269E">
      <w:pPr>
        <w:ind w:firstLine="708"/>
        <w:jc w:val="both"/>
      </w:pPr>
      <w:r w:rsidRPr="0097396E">
        <w:t>4. Цей Графік укладений у двох оригінальних прим</w:t>
      </w:r>
      <w:r w:rsidR="005A0E94" w:rsidRPr="0097396E">
        <w:t>і</w:t>
      </w:r>
      <w:r w:rsidRPr="0097396E">
        <w:t>рниках по одному для кожної із Сторін та є невід’ємною частиною кредитного договору №______ від «___»_______20____р.</w:t>
      </w:r>
    </w:p>
    <w:p w14:paraId="32BA6ECF" w14:textId="77777777" w:rsidR="00E3269E" w:rsidRPr="0097396E" w:rsidRDefault="00E3269E" w:rsidP="00E3269E">
      <w:pPr>
        <w:pStyle w:val="af0"/>
        <w:ind w:firstLine="708"/>
        <w:jc w:val="center"/>
        <w:rPr>
          <w:rFonts w:ascii="Times New Roman" w:hAnsi="Times New Roman" w:cs="Times New Roman"/>
          <w:b/>
          <w:sz w:val="24"/>
          <w:szCs w:val="24"/>
        </w:rPr>
      </w:pPr>
    </w:p>
    <w:p w14:paraId="3539D0EB" w14:textId="77777777" w:rsidR="00E3269E" w:rsidRPr="0097396E" w:rsidRDefault="00E3269E" w:rsidP="00E3269E">
      <w:pPr>
        <w:pStyle w:val="af0"/>
        <w:ind w:firstLine="708"/>
        <w:jc w:val="center"/>
        <w:rPr>
          <w:rFonts w:ascii="Times New Roman" w:hAnsi="Times New Roman" w:cs="Times New Roman"/>
          <w:b/>
          <w:sz w:val="24"/>
          <w:szCs w:val="24"/>
        </w:rPr>
      </w:pPr>
      <w:r w:rsidRPr="0097396E">
        <w:rPr>
          <w:rFonts w:ascii="Times New Roman" w:hAnsi="Times New Roman" w:cs="Times New Roman"/>
          <w:b/>
          <w:sz w:val="24"/>
          <w:szCs w:val="24"/>
        </w:rPr>
        <w:t>Підписи сторін</w:t>
      </w:r>
    </w:p>
    <w:p w14:paraId="0610996C" w14:textId="77777777" w:rsidR="00E3269E" w:rsidRPr="0097396E" w:rsidRDefault="00E3269E" w:rsidP="00E3269E">
      <w:pPr>
        <w:pStyle w:val="af0"/>
        <w:jc w:val="center"/>
        <w:rPr>
          <w:rFonts w:ascii="Times New Roman" w:hAnsi="Times New Roman" w:cs="Times New Roman"/>
          <w:b/>
          <w:sz w:val="24"/>
          <w:szCs w:val="24"/>
        </w:rPr>
      </w:pPr>
      <w:proofErr w:type="spellStart"/>
      <w:r w:rsidRPr="0097396E">
        <w:rPr>
          <w:rFonts w:ascii="Times New Roman" w:hAnsi="Times New Roman" w:cs="Times New Roman"/>
          <w:b/>
          <w:sz w:val="24"/>
          <w:szCs w:val="24"/>
        </w:rPr>
        <w:t>Кредитодавець</w:t>
      </w:r>
      <w:proofErr w:type="spellEnd"/>
      <w:r w:rsidRPr="0097396E">
        <w:rPr>
          <w:rFonts w:ascii="Times New Roman" w:hAnsi="Times New Roman" w:cs="Times New Roman"/>
          <w:b/>
          <w:sz w:val="24"/>
          <w:szCs w:val="24"/>
        </w:rPr>
        <w:tab/>
      </w:r>
      <w:r w:rsidRPr="0097396E">
        <w:rPr>
          <w:rFonts w:ascii="Times New Roman" w:hAnsi="Times New Roman" w:cs="Times New Roman"/>
          <w:b/>
          <w:sz w:val="24"/>
          <w:szCs w:val="24"/>
        </w:rPr>
        <w:tab/>
      </w:r>
      <w:r w:rsidRPr="0097396E">
        <w:rPr>
          <w:rFonts w:ascii="Times New Roman" w:hAnsi="Times New Roman" w:cs="Times New Roman"/>
          <w:b/>
          <w:sz w:val="24"/>
          <w:szCs w:val="24"/>
        </w:rPr>
        <w:tab/>
      </w:r>
      <w:r w:rsidRPr="0097396E">
        <w:rPr>
          <w:rFonts w:ascii="Times New Roman" w:hAnsi="Times New Roman" w:cs="Times New Roman"/>
          <w:b/>
          <w:sz w:val="24"/>
          <w:szCs w:val="24"/>
        </w:rPr>
        <w:tab/>
      </w:r>
      <w:r w:rsidRPr="0097396E">
        <w:rPr>
          <w:rFonts w:ascii="Times New Roman" w:hAnsi="Times New Roman" w:cs="Times New Roman"/>
          <w:b/>
          <w:sz w:val="24"/>
          <w:szCs w:val="24"/>
        </w:rPr>
        <w:tab/>
      </w:r>
      <w:r w:rsidRPr="0097396E">
        <w:rPr>
          <w:rFonts w:ascii="Times New Roman" w:hAnsi="Times New Roman" w:cs="Times New Roman"/>
          <w:b/>
          <w:sz w:val="24"/>
          <w:szCs w:val="24"/>
        </w:rPr>
        <w:tab/>
        <w:t>Позичальник</w:t>
      </w:r>
    </w:p>
    <w:p w14:paraId="45DA73BD" w14:textId="736352F9" w:rsidR="00E3269E" w:rsidRPr="0097396E" w:rsidRDefault="00A510B7" w:rsidP="00E3269E">
      <w:pPr>
        <w:pStyle w:val="af0"/>
        <w:ind w:firstLine="708"/>
        <w:rPr>
          <w:rFonts w:ascii="Times New Roman" w:hAnsi="Times New Roman" w:cs="Times New Roman"/>
          <w:b/>
          <w:sz w:val="24"/>
          <w:szCs w:val="24"/>
        </w:rPr>
      </w:pPr>
      <w:r w:rsidRPr="0097396E">
        <w:rPr>
          <w:rFonts w:ascii="Times New Roman" w:hAnsi="Times New Roman" w:cs="Times New Roman"/>
          <w:b/>
          <w:sz w:val="24"/>
          <w:szCs w:val="24"/>
        </w:rPr>
        <w:t>ТОВ</w:t>
      </w:r>
      <w:r w:rsidR="00E3269E" w:rsidRPr="0097396E">
        <w:rPr>
          <w:rFonts w:ascii="Times New Roman" w:hAnsi="Times New Roman" w:cs="Times New Roman"/>
          <w:b/>
          <w:sz w:val="24"/>
          <w:szCs w:val="24"/>
        </w:rPr>
        <w:t xml:space="preserve"> «</w:t>
      </w:r>
      <w:r w:rsidRPr="0097396E">
        <w:rPr>
          <w:rFonts w:ascii="Times New Roman" w:hAnsi="Times New Roman" w:cs="Times New Roman"/>
          <w:b/>
          <w:sz w:val="24"/>
          <w:szCs w:val="24"/>
        </w:rPr>
        <w:t>ПАН КРЕДИТ</w:t>
      </w:r>
      <w:r w:rsidR="00E3269E" w:rsidRPr="0097396E">
        <w:rPr>
          <w:rFonts w:ascii="Times New Roman" w:hAnsi="Times New Roman" w:cs="Times New Roman"/>
          <w:b/>
          <w:sz w:val="24"/>
          <w:szCs w:val="24"/>
        </w:rPr>
        <w:t>»</w:t>
      </w:r>
      <w:r w:rsidR="00E3269E" w:rsidRPr="0097396E">
        <w:rPr>
          <w:rFonts w:ascii="Times New Roman" w:hAnsi="Times New Roman" w:cs="Times New Roman"/>
          <w:b/>
          <w:sz w:val="24"/>
          <w:szCs w:val="24"/>
        </w:rPr>
        <w:tab/>
      </w:r>
      <w:r w:rsidR="00E3269E" w:rsidRPr="0097396E">
        <w:rPr>
          <w:rFonts w:ascii="Times New Roman" w:hAnsi="Times New Roman" w:cs="Times New Roman"/>
          <w:b/>
          <w:sz w:val="24"/>
          <w:szCs w:val="24"/>
        </w:rPr>
        <w:tab/>
      </w:r>
      <w:r w:rsidR="00E3269E" w:rsidRPr="0097396E">
        <w:rPr>
          <w:rFonts w:ascii="Times New Roman" w:hAnsi="Times New Roman" w:cs="Times New Roman"/>
          <w:b/>
          <w:sz w:val="24"/>
          <w:szCs w:val="24"/>
        </w:rPr>
        <w:tab/>
      </w:r>
      <w:r w:rsidR="00E3269E" w:rsidRPr="0097396E">
        <w:rPr>
          <w:rFonts w:ascii="Times New Roman" w:hAnsi="Times New Roman" w:cs="Times New Roman"/>
          <w:b/>
          <w:sz w:val="24"/>
          <w:szCs w:val="24"/>
        </w:rPr>
        <w:tab/>
      </w:r>
      <w:r w:rsidR="00E3269E" w:rsidRPr="0097396E">
        <w:rPr>
          <w:rFonts w:ascii="Times New Roman" w:hAnsi="Times New Roman" w:cs="Times New Roman"/>
          <w:b/>
          <w:sz w:val="24"/>
          <w:szCs w:val="24"/>
        </w:rPr>
        <w:tab/>
      </w:r>
      <w:r w:rsidR="00515CE8" w:rsidRPr="0097396E">
        <w:rPr>
          <w:rFonts w:ascii="Times New Roman" w:hAnsi="Times New Roman" w:cs="Times New Roman"/>
          <w:b/>
          <w:sz w:val="24"/>
          <w:szCs w:val="24"/>
        </w:rPr>
        <w:t xml:space="preserve">                   </w:t>
      </w:r>
      <w:r w:rsidR="00E3269E" w:rsidRPr="0097396E">
        <w:rPr>
          <w:rFonts w:ascii="Times New Roman" w:hAnsi="Times New Roman" w:cs="Times New Roman"/>
          <w:b/>
          <w:sz w:val="24"/>
          <w:szCs w:val="24"/>
        </w:rPr>
        <w:t>ПІ</w:t>
      </w:r>
      <w:r w:rsidR="005A0E94" w:rsidRPr="0097396E">
        <w:rPr>
          <w:rFonts w:ascii="Times New Roman" w:hAnsi="Times New Roman" w:cs="Times New Roman"/>
          <w:b/>
          <w:sz w:val="24"/>
          <w:szCs w:val="24"/>
        </w:rPr>
        <w:t>П</w:t>
      </w:r>
    </w:p>
    <w:p w14:paraId="6896F9A4" w14:textId="54069250" w:rsidR="00E3269E" w:rsidRPr="0097396E" w:rsidRDefault="00E3269E" w:rsidP="00E3269E">
      <w:pPr>
        <w:pStyle w:val="af0"/>
        <w:jc w:val="center"/>
        <w:rPr>
          <w:rFonts w:ascii="Times New Roman" w:hAnsi="Times New Roman" w:cs="Times New Roman"/>
          <w:sz w:val="24"/>
          <w:szCs w:val="24"/>
        </w:rPr>
      </w:pPr>
      <w:r w:rsidRPr="0097396E">
        <w:rPr>
          <w:rFonts w:ascii="Times New Roman" w:hAnsi="Times New Roman" w:cs="Times New Roman"/>
          <w:sz w:val="24"/>
          <w:szCs w:val="24"/>
        </w:rPr>
        <w:t xml:space="preserve">         _______________/ПІ</w:t>
      </w:r>
      <w:r w:rsidR="005A0E94" w:rsidRPr="0097396E">
        <w:rPr>
          <w:rFonts w:ascii="Times New Roman" w:hAnsi="Times New Roman" w:cs="Times New Roman"/>
          <w:sz w:val="24"/>
          <w:szCs w:val="24"/>
        </w:rPr>
        <w:t>П</w:t>
      </w:r>
      <w:r w:rsidRPr="0097396E">
        <w:rPr>
          <w:rFonts w:ascii="Times New Roman" w:hAnsi="Times New Roman" w:cs="Times New Roman"/>
          <w:sz w:val="24"/>
          <w:szCs w:val="24"/>
        </w:rPr>
        <w:t>/                                            ___________________/ПІ</w:t>
      </w:r>
      <w:r w:rsidR="005A0E94" w:rsidRPr="0097396E">
        <w:rPr>
          <w:rFonts w:ascii="Times New Roman" w:hAnsi="Times New Roman" w:cs="Times New Roman"/>
          <w:sz w:val="24"/>
          <w:szCs w:val="24"/>
        </w:rPr>
        <w:t>П</w:t>
      </w:r>
      <w:r w:rsidRPr="0097396E">
        <w:rPr>
          <w:rFonts w:ascii="Times New Roman" w:hAnsi="Times New Roman" w:cs="Times New Roman"/>
          <w:sz w:val="24"/>
          <w:szCs w:val="24"/>
        </w:rPr>
        <w:t>/</w:t>
      </w:r>
    </w:p>
    <w:p w14:paraId="02F3FC92" w14:textId="77777777" w:rsidR="00E3269E" w:rsidRPr="0097396E" w:rsidRDefault="00E3269E" w:rsidP="00E3269E">
      <w:pPr>
        <w:pStyle w:val="af0"/>
        <w:jc w:val="center"/>
        <w:rPr>
          <w:rFonts w:ascii="Times New Roman" w:hAnsi="Times New Roman" w:cs="Times New Roman"/>
          <w:sz w:val="24"/>
          <w:szCs w:val="24"/>
        </w:rPr>
      </w:pPr>
      <w:r w:rsidRPr="0097396E">
        <w:rPr>
          <w:rFonts w:ascii="Times New Roman" w:hAnsi="Times New Roman" w:cs="Times New Roman"/>
          <w:sz w:val="24"/>
          <w:szCs w:val="24"/>
        </w:rPr>
        <w:t>(</w:t>
      </w:r>
      <w:proofErr w:type="spellStart"/>
      <w:r w:rsidRPr="0097396E">
        <w:rPr>
          <w:rFonts w:ascii="Times New Roman" w:hAnsi="Times New Roman" w:cs="Times New Roman"/>
          <w:sz w:val="24"/>
          <w:szCs w:val="24"/>
        </w:rPr>
        <w:t>пiдпис</w:t>
      </w:r>
      <w:proofErr w:type="spellEnd"/>
      <w:r w:rsidRPr="0097396E">
        <w:rPr>
          <w:rFonts w:ascii="Times New Roman" w:hAnsi="Times New Roman" w:cs="Times New Roman"/>
          <w:sz w:val="24"/>
          <w:szCs w:val="24"/>
        </w:rPr>
        <w:t>)                                                                             (</w:t>
      </w:r>
      <w:proofErr w:type="spellStart"/>
      <w:r w:rsidRPr="0097396E">
        <w:rPr>
          <w:rFonts w:ascii="Times New Roman" w:hAnsi="Times New Roman" w:cs="Times New Roman"/>
          <w:sz w:val="24"/>
          <w:szCs w:val="24"/>
        </w:rPr>
        <w:t>пiдпис</w:t>
      </w:r>
      <w:proofErr w:type="spellEnd"/>
      <w:r w:rsidRPr="0097396E">
        <w:rPr>
          <w:rFonts w:ascii="Times New Roman" w:hAnsi="Times New Roman" w:cs="Times New Roman"/>
          <w:sz w:val="24"/>
          <w:szCs w:val="24"/>
        </w:rPr>
        <w:t xml:space="preserve">) </w:t>
      </w:r>
    </w:p>
    <w:p w14:paraId="652D2768" w14:textId="77777777" w:rsidR="00E3269E" w:rsidRPr="0097396E" w:rsidRDefault="00E3269E" w:rsidP="00E3269E">
      <w:pPr>
        <w:rPr>
          <w:rFonts w:eastAsia="Tahoma"/>
          <w:bCs/>
        </w:rPr>
      </w:pPr>
      <w:r w:rsidRPr="0097396E">
        <w:rPr>
          <w:rFonts w:eastAsia="Tahoma"/>
          <w:bCs/>
        </w:rPr>
        <w:t xml:space="preserve">Графік розрахунків отримав “____”_____________ 20___ р.    </w:t>
      </w:r>
    </w:p>
    <w:p w14:paraId="104DADBC" w14:textId="77777777" w:rsidR="00E3269E" w:rsidRPr="0097396E" w:rsidRDefault="00E3269E" w:rsidP="00E3269E">
      <w:pPr>
        <w:tabs>
          <w:tab w:val="left" w:pos="6379"/>
        </w:tabs>
        <w:ind w:firstLine="851"/>
        <w:jc w:val="both"/>
        <w:rPr>
          <w:rFonts w:eastAsia="Tahoma"/>
        </w:rPr>
      </w:pPr>
      <w:r w:rsidRPr="0097396E">
        <w:rPr>
          <w:rFonts w:eastAsia="Tahoma"/>
        </w:rPr>
        <w:t>____________/ ____________________/</w:t>
      </w:r>
    </w:p>
    <w:p w14:paraId="0F0EAD76" w14:textId="77777777" w:rsidR="00E3269E" w:rsidRPr="00625D5D" w:rsidRDefault="00E3269E" w:rsidP="00E3269E">
      <w:pPr>
        <w:tabs>
          <w:tab w:val="left" w:pos="6379"/>
        </w:tabs>
        <w:ind w:firstLine="851"/>
        <w:jc w:val="both"/>
        <w:rPr>
          <w:rFonts w:eastAsia="Tahoma"/>
          <w:vertAlign w:val="superscript"/>
        </w:rPr>
      </w:pPr>
      <w:r w:rsidRPr="0097396E">
        <w:rPr>
          <w:rFonts w:eastAsia="Tahoma"/>
          <w:vertAlign w:val="superscript"/>
        </w:rPr>
        <w:t>(підпис)                                                   (ПІБ)</w:t>
      </w:r>
    </w:p>
    <w:sectPr w:rsidR="00E3269E" w:rsidRPr="00625D5D" w:rsidSect="00CD0FE9">
      <w:footerReference w:type="even" r:id="rId12"/>
      <w:footerReference w:type="default" r:id="rId13"/>
      <w:footerReference w:type="first" r:id="rId14"/>
      <w:pgSz w:w="11905" w:h="16837"/>
      <w:pgMar w:top="993" w:right="746"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8A89" w14:textId="77777777" w:rsidR="00C31543" w:rsidRDefault="00C31543" w:rsidP="00902DA6">
      <w:r>
        <w:separator/>
      </w:r>
    </w:p>
  </w:endnote>
  <w:endnote w:type="continuationSeparator" w:id="0">
    <w:p w14:paraId="056A756E" w14:textId="77777777" w:rsidR="00C31543" w:rsidRDefault="00C31543"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3D5D" w14:textId="49D5A86B" w:rsidR="00CD0FE9" w:rsidRDefault="00B0152E" w:rsidP="00CD0FE9">
    <w:pPr>
      <w:pStyle w:val="a8"/>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separate"/>
    </w:r>
    <w:r w:rsidR="00E0541D">
      <w:rPr>
        <w:rStyle w:val="a3"/>
        <w:noProof/>
      </w:rPr>
      <w:t>16</w:t>
    </w:r>
    <w:r>
      <w:rPr>
        <w:rStyle w:val="a3"/>
      </w:rPr>
      <w:fldChar w:fldCharType="end"/>
    </w:r>
  </w:p>
  <w:p w14:paraId="266DCFDC" w14:textId="77777777" w:rsidR="00CD0FE9" w:rsidRDefault="00CD0FE9" w:rsidP="00CD0F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998405"/>
      <w:docPartObj>
        <w:docPartGallery w:val="Page Numbers (Bottom of Page)"/>
        <w:docPartUnique/>
      </w:docPartObj>
    </w:sdtPr>
    <w:sdtContent>
      <w:p w14:paraId="74083F3A" w14:textId="77777777" w:rsidR="00C15FE7" w:rsidRDefault="00B0152E">
        <w:pPr>
          <w:pStyle w:val="a8"/>
          <w:jc w:val="center"/>
        </w:pPr>
        <w:r>
          <w:fldChar w:fldCharType="begin"/>
        </w:r>
        <w:r w:rsidR="00CC40D9">
          <w:instrText xml:space="preserve"> PAGE   \* MERGEFORMAT </w:instrText>
        </w:r>
        <w:r>
          <w:fldChar w:fldCharType="separate"/>
        </w:r>
        <w:r w:rsidR="00E3269E">
          <w:rPr>
            <w:noProof/>
          </w:rPr>
          <w:t>17</w:t>
        </w:r>
        <w:r>
          <w:rPr>
            <w:noProof/>
          </w:rPr>
          <w:fldChar w:fldCharType="end"/>
        </w:r>
      </w:p>
    </w:sdtContent>
  </w:sdt>
  <w:p w14:paraId="7B6E9AA3" w14:textId="77777777" w:rsidR="00CD0FE9" w:rsidRPr="00474E8F" w:rsidRDefault="00CD0FE9" w:rsidP="00C15FE7">
    <w:pPr>
      <w:pStyle w:val="a8"/>
      <w:ind w:left="720" w:right="360"/>
      <w:rPr>
        <w:rFonts w:ascii="Monotype Corsiva" w:hAnsi="Monotype Corsiv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CE9D" w14:textId="77777777" w:rsidR="00CD0FE9" w:rsidRDefault="00CD0FE9" w:rsidP="00E46405">
    <w:pPr>
      <w:pStyle w:val="a8"/>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6CB7" w14:textId="77777777" w:rsidR="00C31543" w:rsidRDefault="00C31543" w:rsidP="00902DA6">
      <w:r>
        <w:separator/>
      </w:r>
    </w:p>
  </w:footnote>
  <w:footnote w:type="continuationSeparator" w:id="0">
    <w:p w14:paraId="69B18201" w14:textId="77777777" w:rsidR="00C31543" w:rsidRDefault="00C31543" w:rsidP="009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15:restartNumberingAfterBreak="0">
    <w:nsid w:val="035F0E99"/>
    <w:multiLevelType w:val="multilevel"/>
    <w:tmpl w:val="971EDB7E"/>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5637390">
    <w:abstractNumId w:val="1"/>
  </w:num>
  <w:num w:numId="2" w16cid:durableId="1293637879">
    <w:abstractNumId w:val="2"/>
  </w:num>
  <w:num w:numId="3" w16cid:durableId="956066634">
    <w:abstractNumId w:val="3"/>
  </w:num>
  <w:num w:numId="4" w16cid:durableId="1020083797">
    <w:abstractNumId w:val="0"/>
  </w:num>
  <w:num w:numId="5" w16cid:durableId="308216978">
    <w:abstractNumId w:val="5"/>
  </w:num>
  <w:num w:numId="6" w16cid:durableId="304898926">
    <w:abstractNumId w:val="6"/>
  </w:num>
  <w:num w:numId="7" w16cid:durableId="903183647">
    <w:abstractNumId w:val="9"/>
  </w:num>
  <w:num w:numId="8" w16cid:durableId="674307189">
    <w:abstractNumId w:val="8"/>
  </w:num>
  <w:num w:numId="9" w16cid:durableId="1314795458">
    <w:abstractNumId w:val="4"/>
  </w:num>
  <w:num w:numId="10" w16cid:durableId="1318025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DA6"/>
    <w:rsid w:val="00010465"/>
    <w:rsid w:val="000148B0"/>
    <w:rsid w:val="00024F11"/>
    <w:rsid w:val="0003655D"/>
    <w:rsid w:val="0004384E"/>
    <w:rsid w:val="00050780"/>
    <w:rsid w:val="0005208D"/>
    <w:rsid w:val="00054363"/>
    <w:rsid w:val="00057545"/>
    <w:rsid w:val="000600A7"/>
    <w:rsid w:val="0006659E"/>
    <w:rsid w:val="00066664"/>
    <w:rsid w:val="0006694B"/>
    <w:rsid w:val="00067C6D"/>
    <w:rsid w:val="00070BB9"/>
    <w:rsid w:val="0008019F"/>
    <w:rsid w:val="0008428C"/>
    <w:rsid w:val="000906AF"/>
    <w:rsid w:val="000A0133"/>
    <w:rsid w:val="000A063A"/>
    <w:rsid w:val="000A2403"/>
    <w:rsid w:val="000B41C4"/>
    <w:rsid w:val="000B562F"/>
    <w:rsid w:val="000C0CAC"/>
    <w:rsid w:val="000C57DA"/>
    <w:rsid w:val="000C70F7"/>
    <w:rsid w:val="000D28FA"/>
    <w:rsid w:val="000D3B17"/>
    <w:rsid w:val="000D4E99"/>
    <w:rsid w:val="000F27AE"/>
    <w:rsid w:val="001062E0"/>
    <w:rsid w:val="0010678F"/>
    <w:rsid w:val="001215EF"/>
    <w:rsid w:val="00137B45"/>
    <w:rsid w:val="001410D0"/>
    <w:rsid w:val="0015779C"/>
    <w:rsid w:val="001642FD"/>
    <w:rsid w:val="0016644B"/>
    <w:rsid w:val="001711BA"/>
    <w:rsid w:val="00173B4B"/>
    <w:rsid w:val="0017657D"/>
    <w:rsid w:val="00180DED"/>
    <w:rsid w:val="0018591A"/>
    <w:rsid w:val="001A127D"/>
    <w:rsid w:val="001B7C7F"/>
    <w:rsid w:val="001C2E3D"/>
    <w:rsid w:val="001C449C"/>
    <w:rsid w:val="001C7112"/>
    <w:rsid w:val="001D214C"/>
    <w:rsid w:val="001E1A86"/>
    <w:rsid w:val="001E4F23"/>
    <w:rsid w:val="001E592E"/>
    <w:rsid w:val="001F5D5B"/>
    <w:rsid w:val="002015C2"/>
    <w:rsid w:val="00202699"/>
    <w:rsid w:val="0020468C"/>
    <w:rsid w:val="00207EEA"/>
    <w:rsid w:val="002114D5"/>
    <w:rsid w:val="00216580"/>
    <w:rsid w:val="00226FA2"/>
    <w:rsid w:val="00240FFE"/>
    <w:rsid w:val="002538FF"/>
    <w:rsid w:val="002569BE"/>
    <w:rsid w:val="002571F0"/>
    <w:rsid w:val="00260A77"/>
    <w:rsid w:val="002623A3"/>
    <w:rsid w:val="002920D6"/>
    <w:rsid w:val="00294DAE"/>
    <w:rsid w:val="002A5CFE"/>
    <w:rsid w:val="002B2701"/>
    <w:rsid w:val="002C3C98"/>
    <w:rsid w:val="002C6CA6"/>
    <w:rsid w:val="002D15F9"/>
    <w:rsid w:val="002E6790"/>
    <w:rsid w:val="002E7051"/>
    <w:rsid w:val="002E7416"/>
    <w:rsid w:val="002F5EB1"/>
    <w:rsid w:val="002F6EAE"/>
    <w:rsid w:val="00300194"/>
    <w:rsid w:val="00300C6A"/>
    <w:rsid w:val="00330D36"/>
    <w:rsid w:val="003410C0"/>
    <w:rsid w:val="00342999"/>
    <w:rsid w:val="00351E7F"/>
    <w:rsid w:val="0035442A"/>
    <w:rsid w:val="003839F4"/>
    <w:rsid w:val="0038751F"/>
    <w:rsid w:val="003A0DF2"/>
    <w:rsid w:val="003A57E0"/>
    <w:rsid w:val="003C4445"/>
    <w:rsid w:val="003D6EF2"/>
    <w:rsid w:val="003E1B32"/>
    <w:rsid w:val="003F0AF9"/>
    <w:rsid w:val="003F0CB3"/>
    <w:rsid w:val="003F45BA"/>
    <w:rsid w:val="003F4A7C"/>
    <w:rsid w:val="003F5D82"/>
    <w:rsid w:val="00404DF2"/>
    <w:rsid w:val="00406896"/>
    <w:rsid w:val="00414B0F"/>
    <w:rsid w:val="0041686A"/>
    <w:rsid w:val="00416C39"/>
    <w:rsid w:val="00432A1B"/>
    <w:rsid w:val="004342D0"/>
    <w:rsid w:val="0043781D"/>
    <w:rsid w:val="004424D7"/>
    <w:rsid w:val="004508A7"/>
    <w:rsid w:val="00454754"/>
    <w:rsid w:val="004564E9"/>
    <w:rsid w:val="0046363A"/>
    <w:rsid w:val="004650C7"/>
    <w:rsid w:val="00465F0D"/>
    <w:rsid w:val="004738F0"/>
    <w:rsid w:val="00473973"/>
    <w:rsid w:val="00474E8F"/>
    <w:rsid w:val="004755FC"/>
    <w:rsid w:val="00484A78"/>
    <w:rsid w:val="00490E14"/>
    <w:rsid w:val="00496F26"/>
    <w:rsid w:val="00497301"/>
    <w:rsid w:val="004A3DFE"/>
    <w:rsid w:val="004A52E6"/>
    <w:rsid w:val="004B6839"/>
    <w:rsid w:val="004B7A1F"/>
    <w:rsid w:val="004C1F9A"/>
    <w:rsid w:val="004C4EA9"/>
    <w:rsid w:val="004C5FC2"/>
    <w:rsid w:val="005021AD"/>
    <w:rsid w:val="00502839"/>
    <w:rsid w:val="00515CE8"/>
    <w:rsid w:val="00521936"/>
    <w:rsid w:val="00521B22"/>
    <w:rsid w:val="0052645C"/>
    <w:rsid w:val="005349CB"/>
    <w:rsid w:val="00537854"/>
    <w:rsid w:val="005A0E94"/>
    <w:rsid w:val="005B5A97"/>
    <w:rsid w:val="005B628E"/>
    <w:rsid w:val="005C0610"/>
    <w:rsid w:val="005D6228"/>
    <w:rsid w:val="005E187B"/>
    <w:rsid w:val="005E1962"/>
    <w:rsid w:val="005E2FB4"/>
    <w:rsid w:val="005E6B98"/>
    <w:rsid w:val="005F1BBA"/>
    <w:rsid w:val="006077B8"/>
    <w:rsid w:val="006132E7"/>
    <w:rsid w:val="006161F3"/>
    <w:rsid w:val="00624830"/>
    <w:rsid w:val="00631B8A"/>
    <w:rsid w:val="00643FD7"/>
    <w:rsid w:val="00645B2D"/>
    <w:rsid w:val="00646D18"/>
    <w:rsid w:val="00647805"/>
    <w:rsid w:val="006605A4"/>
    <w:rsid w:val="006829A4"/>
    <w:rsid w:val="00690B58"/>
    <w:rsid w:val="006922A9"/>
    <w:rsid w:val="006A03ED"/>
    <w:rsid w:val="006A1CE8"/>
    <w:rsid w:val="006A60B5"/>
    <w:rsid w:val="006A6968"/>
    <w:rsid w:val="006A7D74"/>
    <w:rsid w:val="006B2288"/>
    <w:rsid w:val="006B3F63"/>
    <w:rsid w:val="006C72A5"/>
    <w:rsid w:val="006D036B"/>
    <w:rsid w:val="006D0F34"/>
    <w:rsid w:val="006D4E04"/>
    <w:rsid w:val="006E2A32"/>
    <w:rsid w:val="006E3061"/>
    <w:rsid w:val="00713B82"/>
    <w:rsid w:val="00730DD6"/>
    <w:rsid w:val="007414B7"/>
    <w:rsid w:val="007416F2"/>
    <w:rsid w:val="00765C85"/>
    <w:rsid w:val="00784983"/>
    <w:rsid w:val="007B005A"/>
    <w:rsid w:val="007B42AF"/>
    <w:rsid w:val="007B5C37"/>
    <w:rsid w:val="007C2F5F"/>
    <w:rsid w:val="007C536F"/>
    <w:rsid w:val="007C7471"/>
    <w:rsid w:val="007E2A6B"/>
    <w:rsid w:val="007F58AE"/>
    <w:rsid w:val="00803D3F"/>
    <w:rsid w:val="008204DA"/>
    <w:rsid w:val="00821215"/>
    <w:rsid w:val="00823386"/>
    <w:rsid w:val="008257FC"/>
    <w:rsid w:val="00830105"/>
    <w:rsid w:val="008463B5"/>
    <w:rsid w:val="00861987"/>
    <w:rsid w:val="008728DE"/>
    <w:rsid w:val="008860C3"/>
    <w:rsid w:val="008878AC"/>
    <w:rsid w:val="00890A86"/>
    <w:rsid w:val="008A104E"/>
    <w:rsid w:val="008B47FE"/>
    <w:rsid w:val="008B514B"/>
    <w:rsid w:val="008C2751"/>
    <w:rsid w:val="008D1B20"/>
    <w:rsid w:val="008E1F78"/>
    <w:rsid w:val="008E2373"/>
    <w:rsid w:val="008F2B90"/>
    <w:rsid w:val="008F511C"/>
    <w:rsid w:val="00902DA6"/>
    <w:rsid w:val="00914192"/>
    <w:rsid w:val="009316EF"/>
    <w:rsid w:val="0093316F"/>
    <w:rsid w:val="00942DA3"/>
    <w:rsid w:val="00946164"/>
    <w:rsid w:val="009548D1"/>
    <w:rsid w:val="0095788C"/>
    <w:rsid w:val="00963903"/>
    <w:rsid w:val="00966F48"/>
    <w:rsid w:val="0097069D"/>
    <w:rsid w:val="0097396E"/>
    <w:rsid w:val="0097534D"/>
    <w:rsid w:val="00987B33"/>
    <w:rsid w:val="0099307C"/>
    <w:rsid w:val="009978F7"/>
    <w:rsid w:val="009B06C2"/>
    <w:rsid w:val="009B5FD2"/>
    <w:rsid w:val="009C5733"/>
    <w:rsid w:val="009C73DB"/>
    <w:rsid w:val="009D4730"/>
    <w:rsid w:val="009E08D5"/>
    <w:rsid w:val="009E5E38"/>
    <w:rsid w:val="009F351D"/>
    <w:rsid w:val="009F570D"/>
    <w:rsid w:val="009F6766"/>
    <w:rsid w:val="00A11A80"/>
    <w:rsid w:val="00A17639"/>
    <w:rsid w:val="00A3003D"/>
    <w:rsid w:val="00A31777"/>
    <w:rsid w:val="00A510B7"/>
    <w:rsid w:val="00A671E4"/>
    <w:rsid w:val="00A672B5"/>
    <w:rsid w:val="00A735E1"/>
    <w:rsid w:val="00A76520"/>
    <w:rsid w:val="00A85D58"/>
    <w:rsid w:val="00A86FA9"/>
    <w:rsid w:val="00A90625"/>
    <w:rsid w:val="00A93DC2"/>
    <w:rsid w:val="00A9462F"/>
    <w:rsid w:val="00AC2FA1"/>
    <w:rsid w:val="00AC4929"/>
    <w:rsid w:val="00AD6A7C"/>
    <w:rsid w:val="00AE0706"/>
    <w:rsid w:val="00B0152E"/>
    <w:rsid w:val="00B03240"/>
    <w:rsid w:val="00B05124"/>
    <w:rsid w:val="00B074B6"/>
    <w:rsid w:val="00B10765"/>
    <w:rsid w:val="00B116CC"/>
    <w:rsid w:val="00B14F10"/>
    <w:rsid w:val="00B2239B"/>
    <w:rsid w:val="00B22B81"/>
    <w:rsid w:val="00B26053"/>
    <w:rsid w:val="00B268D7"/>
    <w:rsid w:val="00B27157"/>
    <w:rsid w:val="00B27431"/>
    <w:rsid w:val="00B44413"/>
    <w:rsid w:val="00B45384"/>
    <w:rsid w:val="00B46C79"/>
    <w:rsid w:val="00B551FE"/>
    <w:rsid w:val="00B66310"/>
    <w:rsid w:val="00B72C75"/>
    <w:rsid w:val="00B747B5"/>
    <w:rsid w:val="00B7675C"/>
    <w:rsid w:val="00B81B3E"/>
    <w:rsid w:val="00B9060A"/>
    <w:rsid w:val="00BA39AC"/>
    <w:rsid w:val="00BB4FE7"/>
    <w:rsid w:val="00BB5D66"/>
    <w:rsid w:val="00BC0DE3"/>
    <w:rsid w:val="00BC509F"/>
    <w:rsid w:val="00BC55C8"/>
    <w:rsid w:val="00BC5648"/>
    <w:rsid w:val="00BC76F3"/>
    <w:rsid w:val="00BD1892"/>
    <w:rsid w:val="00BD50E0"/>
    <w:rsid w:val="00BD5583"/>
    <w:rsid w:val="00BE2344"/>
    <w:rsid w:val="00BE50EC"/>
    <w:rsid w:val="00BE6142"/>
    <w:rsid w:val="00BE7606"/>
    <w:rsid w:val="00BF15F9"/>
    <w:rsid w:val="00C15FE7"/>
    <w:rsid w:val="00C25F2E"/>
    <w:rsid w:val="00C31543"/>
    <w:rsid w:val="00C413E4"/>
    <w:rsid w:val="00C66FE0"/>
    <w:rsid w:val="00C74468"/>
    <w:rsid w:val="00C90A62"/>
    <w:rsid w:val="00C91DFF"/>
    <w:rsid w:val="00C91E7C"/>
    <w:rsid w:val="00C92734"/>
    <w:rsid w:val="00C9335D"/>
    <w:rsid w:val="00CA18AF"/>
    <w:rsid w:val="00CA33AB"/>
    <w:rsid w:val="00CA3D8E"/>
    <w:rsid w:val="00CA4F81"/>
    <w:rsid w:val="00CA5FA9"/>
    <w:rsid w:val="00CB2B72"/>
    <w:rsid w:val="00CC0FA6"/>
    <w:rsid w:val="00CC40D9"/>
    <w:rsid w:val="00CC4140"/>
    <w:rsid w:val="00CC5998"/>
    <w:rsid w:val="00CD0FE9"/>
    <w:rsid w:val="00CD460D"/>
    <w:rsid w:val="00CD6F8A"/>
    <w:rsid w:val="00CE1655"/>
    <w:rsid w:val="00CE4DA7"/>
    <w:rsid w:val="00CF3835"/>
    <w:rsid w:val="00D03169"/>
    <w:rsid w:val="00D258A3"/>
    <w:rsid w:val="00D31429"/>
    <w:rsid w:val="00D33AE8"/>
    <w:rsid w:val="00D35E00"/>
    <w:rsid w:val="00D37E46"/>
    <w:rsid w:val="00D54271"/>
    <w:rsid w:val="00D55CAC"/>
    <w:rsid w:val="00D602DB"/>
    <w:rsid w:val="00D60F59"/>
    <w:rsid w:val="00D63831"/>
    <w:rsid w:val="00D72565"/>
    <w:rsid w:val="00D77975"/>
    <w:rsid w:val="00D824E5"/>
    <w:rsid w:val="00DA0155"/>
    <w:rsid w:val="00DA05DD"/>
    <w:rsid w:val="00DA4858"/>
    <w:rsid w:val="00DC1DD8"/>
    <w:rsid w:val="00DC26A0"/>
    <w:rsid w:val="00DC312A"/>
    <w:rsid w:val="00DC3CDA"/>
    <w:rsid w:val="00DC6C96"/>
    <w:rsid w:val="00DD70BD"/>
    <w:rsid w:val="00DE0CFF"/>
    <w:rsid w:val="00DE2CBE"/>
    <w:rsid w:val="00E04637"/>
    <w:rsid w:val="00E04C28"/>
    <w:rsid w:val="00E0541D"/>
    <w:rsid w:val="00E15C9D"/>
    <w:rsid w:val="00E15FDA"/>
    <w:rsid w:val="00E17687"/>
    <w:rsid w:val="00E3269E"/>
    <w:rsid w:val="00E3337A"/>
    <w:rsid w:val="00E347D2"/>
    <w:rsid w:val="00E41AB8"/>
    <w:rsid w:val="00E45C04"/>
    <w:rsid w:val="00E46405"/>
    <w:rsid w:val="00E555DC"/>
    <w:rsid w:val="00E61925"/>
    <w:rsid w:val="00E6515B"/>
    <w:rsid w:val="00E663AB"/>
    <w:rsid w:val="00E72AFC"/>
    <w:rsid w:val="00E77DFF"/>
    <w:rsid w:val="00E87DE5"/>
    <w:rsid w:val="00E921FD"/>
    <w:rsid w:val="00EA0537"/>
    <w:rsid w:val="00EA1C35"/>
    <w:rsid w:val="00EB2675"/>
    <w:rsid w:val="00EF07E4"/>
    <w:rsid w:val="00F1220F"/>
    <w:rsid w:val="00F17B20"/>
    <w:rsid w:val="00F236C9"/>
    <w:rsid w:val="00F365EB"/>
    <w:rsid w:val="00F5518E"/>
    <w:rsid w:val="00F55540"/>
    <w:rsid w:val="00F55A85"/>
    <w:rsid w:val="00F56A3C"/>
    <w:rsid w:val="00F75C0B"/>
    <w:rsid w:val="00F80169"/>
    <w:rsid w:val="00F90366"/>
    <w:rsid w:val="00F9295D"/>
    <w:rsid w:val="00F96217"/>
    <w:rsid w:val="00FA3784"/>
    <w:rsid w:val="00FB0E11"/>
    <w:rsid w:val="00FB2E39"/>
    <w:rsid w:val="00FE1FAF"/>
    <w:rsid w:val="00F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DB5D"/>
  <w15:docId w15:val="{484068EC-8DA0-457C-ACB7-1B3F8FD4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о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ой текст с от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и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Заголовок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с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о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unhideWhenUsed/>
    <w:rsid w:val="00474E8F"/>
    <w:pPr>
      <w:tabs>
        <w:tab w:val="center" w:pos="4677"/>
        <w:tab w:val="right" w:pos="9355"/>
      </w:tabs>
    </w:pPr>
  </w:style>
  <w:style w:type="character" w:customStyle="1" w:styleId="af3">
    <w:name w:val="Верхний колонтитул Знак"/>
    <w:basedOn w:val="a0"/>
    <w:link w:val="af2"/>
    <w:uiPriority w:val="99"/>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выноски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uiue">
    <w:name w:val="Iau?iue"/>
    <w:rsid w:val="00E46405"/>
    <w:pPr>
      <w:spacing w:after="0" w:line="240" w:lineRule="auto"/>
    </w:pPr>
    <w:rPr>
      <w:rFonts w:ascii="Times New Roman" w:eastAsia="Times New Roman" w:hAnsi="Times New Roman" w:cs="Times New Roman"/>
      <w:sz w:val="20"/>
      <w:szCs w:val="20"/>
      <w:lang w:val="en-US" w:eastAsia="ru-RU"/>
    </w:rPr>
  </w:style>
  <w:style w:type="paragraph" w:customStyle="1" w:styleId="af7">
    <w:name w:val="Содержимое таблицы"/>
    <w:basedOn w:val="a4"/>
    <w:rsid w:val="008D1B20"/>
    <w:pPr>
      <w:widowControl w:val="0"/>
      <w:suppressLineNumbers/>
      <w:spacing w:after="283"/>
    </w:pPr>
    <w:rPr>
      <w:rFonts w:eastAsia="Tahoma" w:cs="Tahoma"/>
      <w:lang w:val="ru-RU" w:eastAsia="ru-RU" w:bidi="ru-RU"/>
    </w:rPr>
  </w:style>
  <w:style w:type="paragraph" w:customStyle="1" w:styleId="docdata">
    <w:name w:val="docdata"/>
    <w:aliases w:val="docy,v5,3575,baiaagaaboqcaaadlqwaaau7daaaaaaaaaaaaaaaaaaaaaaaaaaaaaaaaaaaaaaaaaaaaaaaaaaaaaaaaaaaaaaaaaaaaaaaaaaaaaaaaaaaaaaaaaaaaaaaaaaaaaaaaaaaaaaaaaaaaaaaaaaaaaaaaaaaaaaaaaaaaaaaaaaaaaaaaaaaaaaaaaaaaaaaaaaaaaaaaaaaaaaaaaaaaaaaaaaaaaaaaaaaaaaa"/>
    <w:basedOn w:val="a"/>
    <w:rsid w:val="00173B4B"/>
    <w:pPr>
      <w:suppressAutoHyphens w:val="0"/>
      <w:spacing w:before="100" w:beforeAutospacing="1" w:after="100" w:afterAutospacing="1"/>
    </w:pPr>
    <w:rPr>
      <w:lang w:val="ru-RU" w:eastAsia="ru-RU"/>
    </w:rPr>
  </w:style>
  <w:style w:type="paragraph" w:styleId="af8">
    <w:name w:val="Normal (Web)"/>
    <w:basedOn w:val="a"/>
    <w:uiPriority w:val="99"/>
    <w:unhideWhenUsed/>
    <w:rsid w:val="00173B4B"/>
    <w:pPr>
      <w:suppressAutoHyphens w:val="0"/>
      <w:spacing w:before="100" w:beforeAutospacing="1" w:after="100" w:afterAutospacing="1"/>
    </w:pPr>
    <w:rPr>
      <w:lang w:val="ru-RU" w:eastAsia="ru-RU"/>
    </w:rPr>
  </w:style>
  <w:style w:type="paragraph" w:customStyle="1" w:styleId="rvps2">
    <w:name w:val="rvps2"/>
    <w:basedOn w:val="a"/>
    <w:rsid w:val="00F55540"/>
    <w:pPr>
      <w:suppressAutoHyphens w:val="0"/>
      <w:spacing w:before="100" w:beforeAutospacing="1" w:after="100" w:afterAutospacing="1"/>
    </w:pPr>
    <w:rPr>
      <w:lang w:val="ru-RU" w:eastAsia="ru-RU"/>
    </w:rPr>
  </w:style>
  <w:style w:type="character" w:styleId="af9">
    <w:name w:val="footnote reference"/>
    <w:basedOn w:val="a0"/>
    <w:uiPriority w:val="99"/>
    <w:semiHidden/>
    <w:unhideWhenUsed/>
    <w:rsid w:val="00E15FDA"/>
    <w:rPr>
      <w:vertAlign w:val="superscript"/>
    </w:rPr>
  </w:style>
  <w:style w:type="character" w:styleId="afa">
    <w:name w:val="Hyperlink"/>
    <w:basedOn w:val="a0"/>
    <w:uiPriority w:val="99"/>
    <w:semiHidden/>
    <w:unhideWhenUsed/>
    <w:rsid w:val="00AE0706"/>
    <w:rPr>
      <w:color w:val="0000FF"/>
      <w:u w:val="single"/>
    </w:rPr>
  </w:style>
  <w:style w:type="paragraph" w:customStyle="1" w:styleId="xfmc5">
    <w:name w:val="xfmc5"/>
    <w:basedOn w:val="a"/>
    <w:rsid w:val="00F90366"/>
    <w:pPr>
      <w:suppressAutoHyphens w:val="0"/>
      <w:spacing w:before="100" w:beforeAutospacing="1" w:after="100" w:afterAutospacing="1"/>
    </w:pPr>
    <w:rPr>
      <w:lang w:val="ru-RU" w:eastAsia="ru-RU"/>
    </w:rPr>
  </w:style>
  <w:style w:type="paragraph" w:styleId="afb">
    <w:name w:val="List Paragraph"/>
    <w:basedOn w:val="a"/>
    <w:uiPriority w:val="34"/>
    <w:qFormat/>
    <w:rsid w:val="00465F0D"/>
    <w:pPr>
      <w:ind w:left="720"/>
      <w:contextualSpacing/>
    </w:pPr>
  </w:style>
  <w:style w:type="character" w:styleId="afc">
    <w:name w:val="FollowedHyperlink"/>
    <w:basedOn w:val="a0"/>
    <w:uiPriority w:val="99"/>
    <w:semiHidden/>
    <w:unhideWhenUsed/>
    <w:rsid w:val="00351E7F"/>
    <w:rPr>
      <w:color w:val="800080" w:themeColor="followedHyperlink"/>
      <w:u w:val="single"/>
    </w:rPr>
  </w:style>
  <w:style w:type="character" w:customStyle="1" w:styleId="2267">
    <w:name w:val="2267"/>
    <w:aliases w:val="baiaagaaboqcaaadfacaaauibwaaaaaaaaaaaaaaaaaaaaaaaaaaaaaaaaaaaaaaaaaaaaaaaaaaaaaaaaaaaaaaaaaaaaaaaaaaaaaaaaaaaaaaaaaaaaaaaaaaaaaaaaaaaaaaaaaaaaaaaaaaaaaaaaaaaaaaaaaaaaaaaaaaaaaaaaaaaaaaaaaaaaaaaaaaaaaaaaaaaaaaaaaaaaaaaaaaaaaaaaaaaaaa"/>
    <w:basedOn w:val="a0"/>
    <w:rsid w:val="00F5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0388">
      <w:bodyDiv w:val="1"/>
      <w:marLeft w:val="0"/>
      <w:marRight w:val="0"/>
      <w:marTop w:val="0"/>
      <w:marBottom w:val="0"/>
      <w:divBdr>
        <w:top w:val="none" w:sz="0" w:space="0" w:color="auto"/>
        <w:left w:val="none" w:sz="0" w:space="0" w:color="auto"/>
        <w:bottom w:val="none" w:sz="0" w:space="0" w:color="auto"/>
        <w:right w:val="none" w:sz="0" w:space="0" w:color="auto"/>
      </w:divBdr>
    </w:div>
    <w:div w:id="284310701">
      <w:bodyDiv w:val="1"/>
      <w:marLeft w:val="0"/>
      <w:marRight w:val="0"/>
      <w:marTop w:val="0"/>
      <w:marBottom w:val="0"/>
      <w:divBdr>
        <w:top w:val="none" w:sz="0" w:space="0" w:color="auto"/>
        <w:left w:val="none" w:sz="0" w:space="0" w:color="auto"/>
        <w:bottom w:val="none" w:sz="0" w:space="0" w:color="auto"/>
        <w:right w:val="none" w:sz="0" w:space="0" w:color="auto"/>
      </w:divBdr>
    </w:div>
    <w:div w:id="299045455">
      <w:bodyDiv w:val="1"/>
      <w:marLeft w:val="0"/>
      <w:marRight w:val="0"/>
      <w:marTop w:val="0"/>
      <w:marBottom w:val="0"/>
      <w:divBdr>
        <w:top w:val="none" w:sz="0" w:space="0" w:color="auto"/>
        <w:left w:val="none" w:sz="0" w:space="0" w:color="auto"/>
        <w:bottom w:val="none" w:sz="0" w:space="0" w:color="auto"/>
        <w:right w:val="none" w:sz="0" w:space="0" w:color="auto"/>
      </w:divBdr>
    </w:div>
    <w:div w:id="318702019">
      <w:bodyDiv w:val="1"/>
      <w:marLeft w:val="0"/>
      <w:marRight w:val="0"/>
      <w:marTop w:val="0"/>
      <w:marBottom w:val="0"/>
      <w:divBdr>
        <w:top w:val="none" w:sz="0" w:space="0" w:color="auto"/>
        <w:left w:val="none" w:sz="0" w:space="0" w:color="auto"/>
        <w:bottom w:val="none" w:sz="0" w:space="0" w:color="auto"/>
        <w:right w:val="none" w:sz="0" w:space="0" w:color="auto"/>
      </w:divBdr>
    </w:div>
    <w:div w:id="429013488">
      <w:bodyDiv w:val="1"/>
      <w:marLeft w:val="0"/>
      <w:marRight w:val="0"/>
      <w:marTop w:val="0"/>
      <w:marBottom w:val="0"/>
      <w:divBdr>
        <w:top w:val="none" w:sz="0" w:space="0" w:color="auto"/>
        <w:left w:val="none" w:sz="0" w:space="0" w:color="auto"/>
        <w:bottom w:val="none" w:sz="0" w:space="0" w:color="auto"/>
        <w:right w:val="none" w:sz="0" w:space="0" w:color="auto"/>
      </w:divBdr>
    </w:div>
    <w:div w:id="478228583">
      <w:bodyDiv w:val="1"/>
      <w:marLeft w:val="0"/>
      <w:marRight w:val="0"/>
      <w:marTop w:val="0"/>
      <w:marBottom w:val="0"/>
      <w:divBdr>
        <w:top w:val="none" w:sz="0" w:space="0" w:color="auto"/>
        <w:left w:val="none" w:sz="0" w:space="0" w:color="auto"/>
        <w:bottom w:val="none" w:sz="0" w:space="0" w:color="auto"/>
        <w:right w:val="none" w:sz="0" w:space="0" w:color="auto"/>
      </w:divBdr>
    </w:div>
    <w:div w:id="820851942">
      <w:bodyDiv w:val="1"/>
      <w:marLeft w:val="0"/>
      <w:marRight w:val="0"/>
      <w:marTop w:val="0"/>
      <w:marBottom w:val="0"/>
      <w:divBdr>
        <w:top w:val="none" w:sz="0" w:space="0" w:color="auto"/>
        <w:left w:val="none" w:sz="0" w:space="0" w:color="auto"/>
        <w:bottom w:val="none" w:sz="0" w:space="0" w:color="auto"/>
        <w:right w:val="none" w:sz="0" w:space="0" w:color="auto"/>
      </w:divBdr>
    </w:div>
    <w:div w:id="884491668">
      <w:bodyDiv w:val="1"/>
      <w:marLeft w:val="0"/>
      <w:marRight w:val="0"/>
      <w:marTop w:val="0"/>
      <w:marBottom w:val="0"/>
      <w:divBdr>
        <w:top w:val="none" w:sz="0" w:space="0" w:color="auto"/>
        <w:left w:val="none" w:sz="0" w:space="0" w:color="auto"/>
        <w:bottom w:val="none" w:sz="0" w:space="0" w:color="auto"/>
        <w:right w:val="none" w:sz="0" w:space="0" w:color="auto"/>
      </w:divBdr>
    </w:div>
    <w:div w:id="1049450947">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498378560">
      <w:bodyDiv w:val="1"/>
      <w:marLeft w:val="0"/>
      <w:marRight w:val="0"/>
      <w:marTop w:val="0"/>
      <w:marBottom w:val="0"/>
      <w:divBdr>
        <w:top w:val="none" w:sz="0" w:space="0" w:color="auto"/>
        <w:left w:val="none" w:sz="0" w:space="0" w:color="auto"/>
        <w:bottom w:val="none" w:sz="0" w:space="0" w:color="auto"/>
        <w:right w:val="none" w:sz="0" w:space="0" w:color="auto"/>
      </w:divBdr>
    </w:div>
    <w:div w:id="1584147734">
      <w:bodyDiv w:val="1"/>
      <w:marLeft w:val="0"/>
      <w:marRight w:val="0"/>
      <w:marTop w:val="0"/>
      <w:marBottom w:val="0"/>
      <w:divBdr>
        <w:top w:val="none" w:sz="0" w:space="0" w:color="auto"/>
        <w:left w:val="none" w:sz="0" w:space="0" w:color="auto"/>
        <w:bottom w:val="none" w:sz="0" w:space="0" w:color="auto"/>
        <w:right w:val="none" w:sz="0" w:space="0" w:color="auto"/>
      </w:divBdr>
    </w:div>
    <w:div w:id="1667050432">
      <w:bodyDiv w:val="1"/>
      <w:marLeft w:val="0"/>
      <w:marRight w:val="0"/>
      <w:marTop w:val="0"/>
      <w:marBottom w:val="0"/>
      <w:divBdr>
        <w:top w:val="none" w:sz="0" w:space="0" w:color="auto"/>
        <w:left w:val="none" w:sz="0" w:space="0" w:color="auto"/>
        <w:bottom w:val="none" w:sz="0" w:space="0" w:color="auto"/>
        <w:right w:val="none" w:sz="0" w:space="0" w:color="auto"/>
      </w:divBdr>
    </w:div>
    <w:div w:id="1776172169">
      <w:bodyDiv w:val="1"/>
      <w:marLeft w:val="0"/>
      <w:marRight w:val="0"/>
      <w:marTop w:val="0"/>
      <w:marBottom w:val="0"/>
      <w:divBdr>
        <w:top w:val="none" w:sz="0" w:space="0" w:color="auto"/>
        <w:left w:val="none" w:sz="0" w:space="0" w:color="auto"/>
        <w:bottom w:val="none" w:sz="0" w:space="0" w:color="auto"/>
        <w:right w:val="none" w:sz="0" w:space="0" w:color="auto"/>
      </w:divBdr>
    </w:div>
    <w:div w:id="1970552337">
      <w:bodyDiv w:val="1"/>
      <w:marLeft w:val="0"/>
      <w:marRight w:val="0"/>
      <w:marTop w:val="0"/>
      <w:marBottom w:val="0"/>
      <w:divBdr>
        <w:top w:val="none" w:sz="0" w:space="0" w:color="auto"/>
        <w:left w:val="none" w:sz="0" w:space="0" w:color="auto"/>
        <w:bottom w:val="none" w:sz="0" w:space="0" w:color="auto"/>
        <w:right w:val="none" w:sz="0" w:space="0" w:color="auto"/>
      </w:divBdr>
    </w:div>
    <w:div w:id="2089184941">
      <w:bodyDiv w:val="1"/>
      <w:marLeft w:val="0"/>
      <w:marRight w:val="0"/>
      <w:marTop w:val="0"/>
      <w:marBottom w:val="0"/>
      <w:divBdr>
        <w:top w:val="none" w:sz="0" w:space="0" w:color="auto"/>
        <w:left w:val="none" w:sz="0" w:space="0" w:color="auto"/>
        <w:bottom w:val="none" w:sz="0" w:space="0" w:color="auto"/>
        <w:right w:val="none" w:sz="0" w:space="0" w:color="auto"/>
      </w:divBdr>
    </w:div>
    <w:div w:id="209632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just.kiev.ua/?do=section_recurse&amp;pid=registers_2&amp;sor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6&amp;sor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formjust.kiev.ua/?do=section_recurse&amp;pid=registers_15&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11&amp;sort=a"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A52F-717C-49F8-9EB9-2330909D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33670</Words>
  <Characters>19193</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chervanova</cp:lastModifiedBy>
  <cp:revision>31</cp:revision>
  <cp:lastPrinted>2023-03-01T10:23:00Z</cp:lastPrinted>
  <dcterms:created xsi:type="dcterms:W3CDTF">2022-02-03T14:13:00Z</dcterms:created>
  <dcterms:modified xsi:type="dcterms:W3CDTF">2023-11-15T14:32:00Z</dcterms:modified>
</cp:coreProperties>
</file>